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52" w:rsidRDefault="00653FA4" w:rsidP="00904752">
      <w:pPr>
        <w:tabs>
          <w:tab w:val="left" w:pos="4500"/>
        </w:tabs>
      </w:pPr>
      <w:r>
        <w:rPr>
          <w:noProof/>
        </w:rPr>
        <mc:AlternateContent>
          <mc:Choice Requires="wps">
            <w:drawing>
              <wp:anchor distT="0" distB="0" distL="114300" distR="114300" simplePos="0" relativeHeight="251655168" behindDoc="0" locked="0" layoutInCell="1" allowOverlap="1">
                <wp:simplePos x="0" y="0"/>
                <wp:positionH relativeFrom="column">
                  <wp:posOffset>800100</wp:posOffset>
                </wp:positionH>
                <wp:positionV relativeFrom="paragraph">
                  <wp:posOffset>457200</wp:posOffset>
                </wp:positionV>
                <wp:extent cx="6172200" cy="685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0" w:rsidRPr="006C510B" w:rsidRDefault="00F76820" w:rsidP="00904752">
                            <w:pPr>
                              <w:jc w:val="right"/>
                              <w:rPr>
                                <w:b/>
                                <w:caps/>
                                <w:color w:val="FFFFFF"/>
                                <w:sz w:val="36"/>
                                <w:szCs w:val="36"/>
                              </w:rPr>
                            </w:pPr>
                            <w:r w:rsidRPr="006C510B">
                              <w:rPr>
                                <w:b/>
                                <w:caps/>
                                <w:color w:val="FFFFFF"/>
                                <w:sz w:val="36"/>
                                <w:szCs w:val="36"/>
                              </w:rPr>
                              <w:t>Ph.d. form i</w:t>
                            </w:r>
                          </w:p>
                          <w:p w:rsidR="00F76820" w:rsidRPr="006C510B" w:rsidRDefault="006C510B" w:rsidP="00904752">
                            <w:pPr>
                              <w:jc w:val="right"/>
                              <w:rPr>
                                <w:b/>
                                <w:color w:val="FFFFFF"/>
                                <w:sz w:val="36"/>
                                <w:szCs w:val="36"/>
                              </w:rPr>
                            </w:pPr>
                            <w:proofErr w:type="gramStart"/>
                            <w:r w:rsidRPr="006C510B">
                              <w:rPr>
                                <w:b/>
                                <w:caps/>
                                <w:color w:val="FFFFFF"/>
                                <w:sz w:val="36"/>
                                <w:szCs w:val="36"/>
                              </w:rPr>
                              <w:t>Advancement to Candidacy – Ph.D.</w:t>
                            </w:r>
                            <w:proofErr w:type="gramEnd"/>
                            <w:r w:rsidRPr="006C510B">
                              <w:rPr>
                                <w:b/>
                                <w:caps/>
                                <w:color w:val="FFFFFF"/>
                                <w:sz w:val="36"/>
                                <w:szCs w:val="36"/>
                              </w:rPr>
                              <w:t xml:space="preserve">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pt;margin-top:36pt;width:486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V6swIAALk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" filled="f" stroked="f">
                <v:textbox>
                  <w:txbxContent>
                    <w:p w:rsidR="00F76820" w:rsidRPr="006C510B" w:rsidRDefault="00F76820" w:rsidP="00904752">
                      <w:pPr>
                        <w:jc w:val="right"/>
                        <w:rPr>
                          <w:b/>
                          <w:caps/>
                          <w:color w:val="FFFFFF"/>
                          <w:sz w:val="36"/>
                          <w:szCs w:val="36"/>
                        </w:rPr>
                      </w:pPr>
                      <w:r w:rsidRPr="006C510B">
                        <w:rPr>
                          <w:b/>
                          <w:caps/>
                          <w:color w:val="FFFFFF"/>
                          <w:sz w:val="36"/>
                          <w:szCs w:val="36"/>
                        </w:rPr>
                        <w:t>Ph.d. form i</w:t>
                      </w:r>
                    </w:p>
                    <w:p w:rsidR="00F76820" w:rsidRPr="006C510B" w:rsidRDefault="006C510B" w:rsidP="00904752">
                      <w:pPr>
                        <w:jc w:val="right"/>
                        <w:rPr>
                          <w:b/>
                          <w:color w:val="FFFFFF"/>
                          <w:sz w:val="36"/>
                          <w:szCs w:val="36"/>
                        </w:rPr>
                      </w:pPr>
                      <w:proofErr w:type="gramStart"/>
                      <w:r w:rsidRPr="006C510B">
                        <w:rPr>
                          <w:b/>
                          <w:caps/>
                          <w:color w:val="FFFFFF"/>
                          <w:sz w:val="36"/>
                          <w:szCs w:val="36"/>
                        </w:rPr>
                        <w:t>Advancement to Candidacy – Ph.D.</w:t>
                      </w:r>
                      <w:proofErr w:type="gramEnd"/>
                      <w:r w:rsidRPr="006C510B">
                        <w:rPr>
                          <w:b/>
                          <w:caps/>
                          <w:color w:val="FFFFFF"/>
                          <w:sz w:val="36"/>
                          <w:szCs w:val="36"/>
                        </w:rPr>
                        <w:t xml:space="preserve"> Degree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0" w:rsidRPr="000F70E3" w:rsidRDefault="00F76820" w:rsidP="00904752">
                            <w:pPr>
                              <w:rPr>
                                <w:b/>
                                <w:color w:val="FFFFFF"/>
                                <w:sz w:val="22"/>
                                <w:szCs w:val="22"/>
                              </w:rPr>
                            </w:pPr>
                            <w:r w:rsidRPr="000F70E3">
                              <w:rPr>
                                <w:b/>
                                <w:color w:val="FFFFFF"/>
                                <w:sz w:val="22"/>
                                <w:szCs w:val="22"/>
                              </w:rPr>
                              <w:t>Submit materials to:</w:t>
                            </w:r>
                          </w:p>
                          <w:p w:rsidR="00F76820" w:rsidRPr="000F70E3" w:rsidRDefault="00F76820" w:rsidP="00904752">
                            <w:pPr>
                              <w:rPr>
                                <w:color w:val="FFFFFF"/>
                                <w:sz w:val="8"/>
                                <w:szCs w:val="22"/>
                              </w:rPr>
                            </w:pPr>
                          </w:p>
                          <w:p w:rsidR="00F76820" w:rsidRPr="000F70E3" w:rsidRDefault="00F76820" w:rsidP="00904752">
                            <w:pPr>
                              <w:rPr>
                                <w:color w:val="FFFFFF"/>
                                <w:sz w:val="22"/>
                                <w:szCs w:val="22"/>
                              </w:rPr>
                            </w:pPr>
                            <w:r w:rsidRPr="000F70E3">
                              <w:rPr>
                                <w:color w:val="FFFFFF"/>
                                <w:sz w:val="22"/>
                                <w:szCs w:val="22"/>
                              </w:rPr>
                              <w:t>Graduate Division</w:t>
                            </w:r>
                          </w:p>
                          <w:p w:rsidR="00F76820" w:rsidRPr="000F70E3" w:rsidRDefault="00F76820" w:rsidP="00904752">
                            <w:pPr>
                              <w:rPr>
                                <w:color w:val="FFFFFF"/>
                                <w:sz w:val="22"/>
                                <w:szCs w:val="22"/>
                              </w:rPr>
                            </w:pPr>
                            <w:r w:rsidRPr="000F70E3">
                              <w:rPr>
                                <w:color w:val="FFFFFF"/>
                                <w:sz w:val="22"/>
                                <w:szCs w:val="22"/>
                              </w:rPr>
                              <w:t>120 Aldrich Hall</w:t>
                            </w:r>
                          </w:p>
                          <w:p w:rsidR="00F76820" w:rsidRDefault="00F76820" w:rsidP="00904752">
                            <w:pPr>
                              <w:rPr>
                                <w:color w:val="FFFFFF"/>
                                <w:sz w:val="22"/>
                                <w:szCs w:val="22"/>
                              </w:rPr>
                            </w:pPr>
                            <w:proofErr w:type="spellStart"/>
                            <w:r w:rsidRPr="000F70E3">
                              <w:rPr>
                                <w:color w:val="FFFFFF"/>
                                <w:sz w:val="22"/>
                                <w:szCs w:val="22"/>
                              </w:rPr>
                              <w:t>Zot</w:t>
                            </w:r>
                            <w:proofErr w:type="spellEnd"/>
                            <w:r w:rsidRPr="000F70E3">
                              <w:rPr>
                                <w:color w:val="FFFFFF"/>
                                <w:sz w:val="22"/>
                                <w:szCs w:val="22"/>
                              </w:rPr>
                              <w:t xml:space="preserve"> Code 3180</w:t>
                            </w:r>
                          </w:p>
                          <w:p w:rsidR="00F76820" w:rsidRDefault="009676B1" w:rsidP="00904752">
                            <w:pPr>
                              <w:rPr>
                                <w:color w:val="FFFFFF"/>
                                <w:sz w:val="22"/>
                                <w:szCs w:val="22"/>
                              </w:rPr>
                            </w:pPr>
                            <w:r>
                              <w:rPr>
                                <w:color w:val="FFFFFF"/>
                                <w:sz w:val="22"/>
                                <w:szCs w:val="22"/>
                              </w:rPr>
                              <w:t>alanders</w:t>
                            </w:r>
                            <w:r w:rsidR="00F76820" w:rsidRPr="00E23C90">
                              <w:rPr>
                                <w:color w:val="FFFFFF"/>
                                <w:sz w:val="22"/>
                                <w:szCs w:val="22"/>
                              </w:rPr>
                              <w:t>@uci.edu</w:t>
                            </w:r>
                          </w:p>
                          <w:p w:rsidR="00F76820" w:rsidRPr="000F70E3" w:rsidRDefault="009676B1" w:rsidP="00904752">
                            <w:pPr>
                              <w:rPr>
                                <w:color w:val="FFFFFF"/>
                                <w:sz w:val="22"/>
                                <w:szCs w:val="22"/>
                              </w:rPr>
                            </w:pPr>
                            <w:r>
                              <w:rPr>
                                <w:color w:val="FFFFFF"/>
                                <w:sz w:val="22"/>
                                <w:szCs w:val="22"/>
                              </w:rPr>
                              <w:t>(949) 824-1244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11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O9t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" filled="f" stroked="f">
                <v:textbox>
                  <w:txbxContent>
                    <w:p w:rsidR="00F76820" w:rsidRPr="000F70E3" w:rsidRDefault="00F76820" w:rsidP="00904752">
                      <w:pPr>
                        <w:rPr>
                          <w:b/>
                          <w:color w:val="FFFFFF"/>
                          <w:sz w:val="22"/>
                          <w:szCs w:val="22"/>
                        </w:rPr>
                      </w:pPr>
                      <w:r w:rsidRPr="000F70E3">
                        <w:rPr>
                          <w:b/>
                          <w:color w:val="FFFFFF"/>
                          <w:sz w:val="22"/>
                          <w:szCs w:val="22"/>
                        </w:rPr>
                        <w:t>Submit materials to:</w:t>
                      </w:r>
                    </w:p>
                    <w:p w:rsidR="00F76820" w:rsidRPr="000F70E3" w:rsidRDefault="00F76820" w:rsidP="00904752">
                      <w:pPr>
                        <w:rPr>
                          <w:color w:val="FFFFFF"/>
                          <w:sz w:val="8"/>
                          <w:szCs w:val="22"/>
                        </w:rPr>
                      </w:pPr>
                    </w:p>
                    <w:p w:rsidR="00F76820" w:rsidRPr="000F70E3" w:rsidRDefault="00F76820" w:rsidP="00904752">
                      <w:pPr>
                        <w:rPr>
                          <w:color w:val="FFFFFF"/>
                          <w:sz w:val="22"/>
                          <w:szCs w:val="22"/>
                        </w:rPr>
                      </w:pPr>
                      <w:r w:rsidRPr="000F70E3">
                        <w:rPr>
                          <w:color w:val="FFFFFF"/>
                          <w:sz w:val="22"/>
                          <w:szCs w:val="22"/>
                        </w:rPr>
                        <w:t>Graduate Division</w:t>
                      </w:r>
                    </w:p>
                    <w:p w:rsidR="00F76820" w:rsidRPr="000F70E3" w:rsidRDefault="00F76820" w:rsidP="00904752">
                      <w:pPr>
                        <w:rPr>
                          <w:color w:val="FFFFFF"/>
                          <w:sz w:val="22"/>
                          <w:szCs w:val="22"/>
                        </w:rPr>
                      </w:pPr>
                      <w:r w:rsidRPr="000F70E3">
                        <w:rPr>
                          <w:color w:val="FFFFFF"/>
                          <w:sz w:val="22"/>
                          <w:szCs w:val="22"/>
                        </w:rPr>
                        <w:t>120 Aldrich Hall</w:t>
                      </w:r>
                    </w:p>
                    <w:p w:rsidR="00F76820" w:rsidRDefault="00F76820" w:rsidP="00904752">
                      <w:pPr>
                        <w:rPr>
                          <w:color w:val="FFFFFF"/>
                          <w:sz w:val="22"/>
                          <w:szCs w:val="22"/>
                        </w:rPr>
                      </w:pPr>
                      <w:r w:rsidRPr="000F70E3">
                        <w:rPr>
                          <w:color w:val="FFFFFF"/>
                          <w:sz w:val="22"/>
                          <w:szCs w:val="22"/>
                        </w:rPr>
                        <w:t>Zot Code 3180</w:t>
                      </w:r>
                    </w:p>
                    <w:p w:rsidR="00F76820" w:rsidRDefault="009676B1" w:rsidP="00904752">
                      <w:pPr>
                        <w:rPr>
                          <w:color w:val="FFFFFF"/>
                          <w:sz w:val="22"/>
                          <w:szCs w:val="22"/>
                        </w:rPr>
                      </w:pPr>
                      <w:r>
                        <w:rPr>
                          <w:color w:val="FFFFFF"/>
                          <w:sz w:val="22"/>
                          <w:szCs w:val="22"/>
                        </w:rPr>
                        <w:t>alanders</w:t>
                      </w:r>
                      <w:r w:rsidR="00F76820" w:rsidRPr="00E23C90">
                        <w:rPr>
                          <w:color w:val="FFFFFF"/>
                          <w:sz w:val="22"/>
                          <w:szCs w:val="22"/>
                        </w:rPr>
                        <w:t>@uci.edu</w:t>
                      </w:r>
                    </w:p>
                    <w:p w:rsidR="00F76820" w:rsidRPr="000F70E3" w:rsidRDefault="009676B1" w:rsidP="00904752">
                      <w:pPr>
                        <w:rPr>
                          <w:color w:val="FFFFFF"/>
                          <w:sz w:val="22"/>
                          <w:szCs w:val="22"/>
                        </w:rPr>
                      </w:pPr>
                      <w:r>
                        <w:rPr>
                          <w:color w:val="FFFFFF"/>
                          <w:sz w:val="22"/>
                          <w:szCs w:val="22"/>
                        </w:rPr>
                        <w:t>(949) 824-1244</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7772400</wp:posOffset>
                </wp:positionH>
                <wp:positionV relativeFrom="paragraph">
                  <wp:posOffset>914400</wp:posOffset>
                </wp:positionV>
                <wp:extent cx="1371600" cy="6864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76820" w:rsidRPr="00657DA0" w:rsidRDefault="00F76820" w:rsidP="00904752">
                            <w:pPr>
                              <w:jc w:val="right"/>
                              <w:rPr>
                                <w:b/>
                                <w:color w:val="FFFFFF"/>
                                <w:sz w:val="20"/>
                              </w:rPr>
                            </w:pPr>
                            <w:r w:rsidRPr="00657DA0">
                              <w:rPr>
                                <w:b/>
                                <w:color w:val="FFFFFF"/>
                                <w:sz w:val="20"/>
                              </w:rPr>
                              <w:t>Submit materials to:</w:t>
                            </w:r>
                          </w:p>
                          <w:p w:rsidR="00F76820" w:rsidRPr="0079768E" w:rsidRDefault="00F76820" w:rsidP="00904752">
                            <w:pPr>
                              <w:jc w:val="right"/>
                              <w:rPr>
                                <w:b/>
                                <w:color w:val="FFFFFF"/>
                                <w:sz w:val="20"/>
                              </w:rPr>
                            </w:pPr>
                            <w:r w:rsidRPr="0079768E">
                              <w:rPr>
                                <w:b/>
                                <w:color w:val="FFFFFF"/>
                                <w:sz w:val="20"/>
                              </w:rPr>
                              <w:t>Graduate Division</w:t>
                            </w:r>
                          </w:p>
                          <w:p w:rsidR="00F76820" w:rsidRPr="0079768E" w:rsidRDefault="00F76820" w:rsidP="00904752">
                            <w:pPr>
                              <w:jc w:val="right"/>
                              <w:rPr>
                                <w:b/>
                                <w:color w:val="FFFFFF"/>
                                <w:sz w:val="20"/>
                              </w:rPr>
                            </w:pPr>
                            <w:r w:rsidRPr="0079768E">
                              <w:rPr>
                                <w:b/>
                                <w:color w:val="FFFFFF"/>
                                <w:sz w:val="20"/>
                              </w:rPr>
                              <w:t>120 Aldrich Hall</w:t>
                            </w:r>
                          </w:p>
                          <w:p w:rsidR="00F76820" w:rsidRPr="0079768E" w:rsidRDefault="00F76820" w:rsidP="00904752">
                            <w:pPr>
                              <w:jc w:val="right"/>
                              <w:rPr>
                                <w:b/>
                                <w:color w:val="FFFFFF"/>
                                <w:sz w:val="20"/>
                              </w:rPr>
                            </w:pPr>
                            <w:proofErr w:type="spellStart"/>
                            <w:r w:rsidRPr="0079768E">
                              <w:rPr>
                                <w:b/>
                                <w:color w:val="FFFFFF"/>
                                <w:sz w:val="20"/>
                              </w:rPr>
                              <w:t>Zot</w:t>
                            </w:r>
                            <w:proofErr w:type="spellEnd"/>
                            <w:r w:rsidRPr="0079768E">
                              <w:rPr>
                                <w:b/>
                                <w:color w:val="FFFFFF"/>
                                <w:sz w:val="20"/>
                              </w:rPr>
                              <w:t xml:space="preserve">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12pt;margin-top:1in;width:108pt;height:5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htAIAAMA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" filled="f" stroked="f" strokecolor="white">
                <v:textbox>
                  <w:txbxContent>
                    <w:p w:rsidR="00F76820" w:rsidRPr="00657DA0" w:rsidRDefault="00F76820" w:rsidP="00904752">
                      <w:pPr>
                        <w:jc w:val="right"/>
                        <w:rPr>
                          <w:b/>
                          <w:color w:val="FFFFFF"/>
                          <w:sz w:val="20"/>
                        </w:rPr>
                      </w:pPr>
                      <w:r w:rsidRPr="00657DA0">
                        <w:rPr>
                          <w:b/>
                          <w:color w:val="FFFFFF"/>
                          <w:sz w:val="20"/>
                        </w:rPr>
                        <w:t>Submit materials to:</w:t>
                      </w:r>
                    </w:p>
                    <w:p w:rsidR="00F76820" w:rsidRPr="0079768E" w:rsidRDefault="00F76820" w:rsidP="00904752">
                      <w:pPr>
                        <w:jc w:val="right"/>
                        <w:rPr>
                          <w:b/>
                          <w:color w:val="FFFFFF"/>
                          <w:sz w:val="20"/>
                        </w:rPr>
                      </w:pPr>
                      <w:r w:rsidRPr="0079768E">
                        <w:rPr>
                          <w:b/>
                          <w:color w:val="FFFFFF"/>
                          <w:sz w:val="20"/>
                        </w:rPr>
                        <w:t>Graduate Division</w:t>
                      </w:r>
                    </w:p>
                    <w:p w:rsidR="00F76820" w:rsidRPr="0079768E" w:rsidRDefault="00F76820" w:rsidP="00904752">
                      <w:pPr>
                        <w:jc w:val="right"/>
                        <w:rPr>
                          <w:b/>
                          <w:color w:val="FFFFFF"/>
                          <w:sz w:val="20"/>
                        </w:rPr>
                      </w:pPr>
                      <w:r w:rsidRPr="0079768E">
                        <w:rPr>
                          <w:b/>
                          <w:color w:val="FFFFFF"/>
                          <w:sz w:val="20"/>
                        </w:rPr>
                        <w:t>120 Aldrich Hall</w:t>
                      </w:r>
                    </w:p>
                    <w:p w:rsidR="00F76820" w:rsidRPr="0079768E" w:rsidRDefault="00F76820" w:rsidP="00904752">
                      <w:pPr>
                        <w:jc w:val="right"/>
                        <w:rPr>
                          <w:b/>
                          <w:color w:val="FFFFFF"/>
                          <w:sz w:val="20"/>
                        </w:rPr>
                      </w:pPr>
                      <w:r w:rsidRPr="0079768E">
                        <w:rPr>
                          <w:b/>
                          <w:color w:val="FFFFFF"/>
                          <w:sz w:val="20"/>
                        </w:rPr>
                        <w:t>Zot Code 3180</w:t>
                      </w:r>
                    </w:p>
                  </w:txbxContent>
                </v:textbox>
              </v:shape>
            </w:pict>
          </mc:Fallback>
        </mc:AlternateContent>
      </w:r>
      <w:r>
        <w:rPr>
          <w:noProof/>
        </w:rPr>
        <mc:AlternateContent>
          <mc:Choice Requires="wpc">
            <w:drawing>
              <wp:inline distT="0" distB="0" distL="0" distR="0">
                <wp:extent cx="6972300" cy="1143000"/>
                <wp:effectExtent l="0" t="0" r="0" b="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4"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820" w:rsidRPr="006A25A5" w:rsidRDefault="00653FA4" w:rsidP="00904752">
                              <w:pPr>
                                <w:jc w:val="right"/>
                              </w:pPr>
                              <w:r>
                                <w:rPr>
                                  <w:noProof/>
                                </w:rPr>
                                <w:drawing>
                                  <wp:inline distT="0" distB="0" distL="0" distR="0">
                                    <wp:extent cx="2187575"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7575"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Canvas 2" o:spid="_x0000_s1029"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9723;height:11430;visibility:visible;mso-wrap-style:square" filled="t" fillcolor="#369">
                  <v:fill o:detectmouseclick="t"/>
                  <v:path o:connecttype="none"/>
                </v:shape>
                <v:shape id="Text Box 4" o:spid="_x0000_s1031"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F76820" w:rsidRPr="006A25A5" w:rsidRDefault="00653FA4" w:rsidP="00904752">
                        <w:pPr>
                          <w:jc w:val="right"/>
                        </w:pPr>
                        <w:r>
                          <w:rPr>
                            <w:noProof/>
                          </w:rPr>
                          <w:drawing>
                            <wp:inline distT="0" distB="0" distL="0" distR="0">
                              <wp:extent cx="2187575" cy="32385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7575" cy="323850"/>
                                      </a:xfrm>
                                      <a:prstGeom prst="rect">
                                        <a:avLst/>
                                      </a:prstGeom>
                                      <a:noFill/>
                                      <a:ln>
                                        <a:noFill/>
                                      </a:ln>
                                    </pic:spPr>
                                  </pic:pic>
                                </a:graphicData>
                              </a:graphic>
                            </wp:inline>
                          </w:drawing>
                        </w:r>
                      </w:p>
                    </w:txbxContent>
                  </v:textbox>
                </v:shape>
                <w10:anchorlock/>
              </v:group>
            </w:pict>
          </mc:Fallback>
        </mc:AlternateContent>
      </w:r>
    </w:p>
    <w:p w:rsidR="00904752" w:rsidRDefault="00904752" w:rsidP="00904752">
      <w:pPr>
        <w:tabs>
          <w:tab w:val="left" w:pos="4500"/>
        </w:tabs>
      </w:pPr>
    </w:p>
    <w:tbl>
      <w:tblPr>
        <w:tblW w:w="10980" w:type="dxa"/>
        <w:tblInd w:w="108" w:type="dxa"/>
        <w:tblLayout w:type="fixed"/>
        <w:tblLook w:val="01E0" w:firstRow="1" w:lastRow="1" w:firstColumn="1" w:lastColumn="1" w:noHBand="0" w:noVBand="0"/>
      </w:tblPr>
      <w:tblGrid>
        <w:gridCol w:w="1080"/>
        <w:gridCol w:w="236"/>
        <w:gridCol w:w="273"/>
        <w:gridCol w:w="347"/>
        <w:gridCol w:w="297"/>
        <w:gridCol w:w="78"/>
        <w:gridCol w:w="29"/>
        <w:gridCol w:w="171"/>
        <w:gridCol w:w="628"/>
        <w:gridCol w:w="101"/>
        <w:gridCol w:w="700"/>
        <w:gridCol w:w="351"/>
        <w:gridCol w:w="291"/>
        <w:gridCol w:w="222"/>
        <w:gridCol w:w="236"/>
        <w:gridCol w:w="775"/>
        <w:gridCol w:w="477"/>
        <w:gridCol w:w="761"/>
        <w:gridCol w:w="451"/>
        <w:gridCol w:w="236"/>
        <w:gridCol w:w="374"/>
        <w:gridCol w:w="530"/>
        <w:gridCol w:w="529"/>
        <w:gridCol w:w="131"/>
        <w:gridCol w:w="236"/>
        <w:gridCol w:w="1172"/>
        <w:gridCol w:w="268"/>
      </w:tblGrid>
      <w:tr w:rsidR="00FD7201" w:rsidTr="00BF639A">
        <w:trPr>
          <w:trHeight w:val="1260"/>
        </w:trPr>
        <w:tc>
          <w:tcPr>
            <w:tcW w:w="2233" w:type="dxa"/>
            <w:gridSpan w:val="5"/>
            <w:tcBorders>
              <w:top w:val="single" w:sz="12" w:space="0" w:color="auto"/>
              <w:left w:val="single" w:sz="4" w:space="0" w:color="auto"/>
              <w:bottom w:val="single" w:sz="4" w:space="0" w:color="auto"/>
              <w:right w:val="single" w:sz="4" w:space="0" w:color="auto"/>
            </w:tcBorders>
            <w:shd w:val="clear" w:color="auto" w:fill="006699"/>
          </w:tcPr>
          <w:p w:rsidR="00E049EB" w:rsidRPr="00BF639A" w:rsidRDefault="00E049EB" w:rsidP="00BF639A">
            <w:pPr>
              <w:tabs>
                <w:tab w:val="left" w:pos="4500"/>
              </w:tabs>
              <w:rPr>
                <w:b/>
                <w:color w:val="FFFFFF"/>
                <w:sz w:val="24"/>
                <w:szCs w:val="24"/>
              </w:rPr>
            </w:pPr>
            <w:r w:rsidRPr="00BF639A">
              <w:rPr>
                <w:b/>
                <w:color w:val="FFFFFF"/>
                <w:sz w:val="24"/>
                <w:szCs w:val="24"/>
              </w:rPr>
              <w:t>STUDENT</w:t>
            </w:r>
          </w:p>
        </w:tc>
        <w:tc>
          <w:tcPr>
            <w:tcW w:w="8747" w:type="dxa"/>
            <w:gridSpan w:val="22"/>
            <w:tcBorders>
              <w:top w:val="single" w:sz="12" w:space="0" w:color="auto"/>
              <w:left w:val="single" w:sz="4" w:space="0" w:color="auto"/>
            </w:tcBorders>
          </w:tcPr>
          <w:p w:rsidR="00E049EB" w:rsidRPr="00BF639A" w:rsidRDefault="00E049EB" w:rsidP="00BF639A">
            <w:pPr>
              <w:autoSpaceDE w:val="0"/>
              <w:autoSpaceDN w:val="0"/>
              <w:adjustRightInd w:val="0"/>
              <w:rPr>
                <w:b/>
                <w:bCs/>
                <w:szCs w:val="16"/>
              </w:rPr>
            </w:pPr>
            <w:r w:rsidRPr="00BF639A">
              <w:rPr>
                <w:b/>
                <w:bCs/>
                <w:szCs w:val="16"/>
              </w:rPr>
              <w:t xml:space="preserve">(1) Prior to convening a student committee for </w:t>
            </w:r>
            <w:r w:rsidR="00FA7071" w:rsidRPr="00BF639A">
              <w:rPr>
                <w:b/>
                <w:bCs/>
                <w:szCs w:val="16"/>
              </w:rPr>
              <w:t>a</w:t>
            </w:r>
            <w:r w:rsidRPr="00BF639A">
              <w:rPr>
                <w:b/>
                <w:bCs/>
                <w:szCs w:val="16"/>
              </w:rPr>
              <w:t xml:space="preserve">dvancement to candidacy examination, complete the Conflict of Interest form (page 3 of this packet). (2) Please complete this form (pages 1-2) and obtain the requested signatures. Before submitting this completed form (pages 1, 2, and 3) to the Graduate Division, the student must pay the $90 Advancement to Candidacy Fee at the Cashier’s Office. The cashier will stamp this form to indicate receipt of payment. This completed form, including the cashier’s stamp indicating payment and a completed Conflict of Interest form, constitutes an application for advancement to candidacy. </w:t>
            </w:r>
            <w:r w:rsidRPr="005F0B97">
              <w:rPr>
                <w:b/>
                <w:bCs/>
                <w:szCs w:val="16"/>
                <w:u w:val="single"/>
              </w:rPr>
              <w:t>The student’s official date of advancement is the day this completed Ph.D. Form I is received in the Graduate Division office.</w:t>
            </w:r>
          </w:p>
        </w:tc>
      </w:tr>
      <w:tr w:rsidR="00904F79" w:rsidRPr="00BF639A" w:rsidTr="00BF639A">
        <w:trPr>
          <w:trHeight w:val="297"/>
        </w:trPr>
        <w:tc>
          <w:tcPr>
            <w:tcW w:w="10980" w:type="dxa"/>
            <w:gridSpan w:val="27"/>
            <w:vAlign w:val="center"/>
          </w:tcPr>
          <w:p w:rsidR="00904F79" w:rsidRPr="00BF639A" w:rsidRDefault="00904F79" w:rsidP="00BF639A">
            <w:pPr>
              <w:tabs>
                <w:tab w:val="left" w:pos="4500"/>
              </w:tabs>
              <w:jc w:val="center"/>
              <w:rPr>
                <w:sz w:val="20"/>
              </w:rPr>
            </w:pPr>
          </w:p>
        </w:tc>
      </w:tr>
      <w:tr w:rsidR="006A2655" w:rsidRPr="00BF639A" w:rsidTr="00BF639A">
        <w:trPr>
          <w:trHeight w:val="369"/>
        </w:trPr>
        <w:tc>
          <w:tcPr>
            <w:tcW w:w="1589" w:type="dxa"/>
            <w:gridSpan w:val="3"/>
            <w:vMerge w:val="restart"/>
            <w:tcBorders>
              <w:top w:val="single" w:sz="4" w:space="0" w:color="auto"/>
              <w:left w:val="single" w:sz="4" w:space="0" w:color="auto"/>
            </w:tcBorders>
            <w:vAlign w:val="center"/>
          </w:tcPr>
          <w:p w:rsidR="006A2655" w:rsidRPr="00BF639A" w:rsidRDefault="006A2655" w:rsidP="00BF639A">
            <w:pPr>
              <w:tabs>
                <w:tab w:val="left" w:pos="4500"/>
              </w:tabs>
              <w:rPr>
                <w:rFonts w:ascii="Arial" w:hAnsi="Arial" w:cs="Arial"/>
                <w:sz w:val="20"/>
              </w:rPr>
            </w:pPr>
            <w:r w:rsidRPr="00BF639A">
              <w:rPr>
                <w:rFonts w:ascii="Arial" w:hAnsi="Arial" w:cs="Arial"/>
                <w:sz w:val="20"/>
              </w:rPr>
              <w:t>Student Name:</w:t>
            </w:r>
          </w:p>
        </w:tc>
        <w:tc>
          <w:tcPr>
            <w:tcW w:w="2351" w:type="dxa"/>
            <w:gridSpan w:val="8"/>
            <w:tcBorders>
              <w:top w:val="single" w:sz="4" w:space="0" w:color="auto"/>
              <w:bottom w:val="single" w:sz="4" w:space="0" w:color="auto"/>
            </w:tcBorders>
            <w:vAlign w:val="bottom"/>
          </w:tcPr>
          <w:p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352" w:type="dxa"/>
            <w:gridSpan w:val="6"/>
            <w:tcBorders>
              <w:top w:val="single" w:sz="4" w:space="0" w:color="auto"/>
              <w:bottom w:val="single" w:sz="4" w:space="0" w:color="auto"/>
            </w:tcBorders>
            <w:vAlign w:val="bottom"/>
          </w:tcPr>
          <w:p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352" w:type="dxa"/>
            <w:gridSpan w:val="5"/>
            <w:tcBorders>
              <w:top w:val="single" w:sz="4" w:space="0" w:color="auto"/>
              <w:bottom w:val="single" w:sz="4" w:space="0" w:color="auto"/>
            </w:tcBorders>
            <w:vAlign w:val="bottom"/>
          </w:tcPr>
          <w:p w:rsidR="006A2655" w:rsidRPr="00BF639A" w:rsidRDefault="006A2655" w:rsidP="00BF639A">
            <w:pPr>
              <w:tabs>
                <w:tab w:val="left" w:pos="4500"/>
              </w:tabs>
              <w:rPr>
                <w:sz w:val="20"/>
              </w:rPr>
            </w:pPr>
            <w:r w:rsidRPr="00BF639A">
              <w:rPr>
                <w:sz w:val="20"/>
              </w:rPr>
              <w:fldChar w:fldCharType="begin">
                <w:ffData>
                  <w:name w:val="Text4"/>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068" w:type="dxa"/>
            <w:gridSpan w:val="4"/>
            <w:vMerge w:val="restart"/>
            <w:tcBorders>
              <w:top w:val="single" w:sz="4" w:space="0" w:color="auto"/>
              <w:bottom w:val="single" w:sz="4" w:space="0" w:color="auto"/>
            </w:tcBorders>
          </w:tcPr>
          <w:p w:rsidR="006A2655" w:rsidRPr="00BF639A" w:rsidRDefault="006A2655" w:rsidP="00BF639A">
            <w:pPr>
              <w:tabs>
                <w:tab w:val="left" w:pos="4500"/>
              </w:tabs>
              <w:jc w:val="center"/>
              <w:rPr>
                <w:sz w:val="20"/>
              </w:rPr>
            </w:pPr>
            <w:r w:rsidRPr="00BF639A">
              <w:rPr>
                <w:sz w:val="20"/>
              </w:rPr>
              <w:t>Student ID Number:</w:t>
            </w:r>
          </w:p>
          <w:p w:rsidR="006A2655" w:rsidRPr="00BF639A" w:rsidRDefault="006A2655" w:rsidP="00BF639A">
            <w:pPr>
              <w:tabs>
                <w:tab w:val="left" w:pos="4500"/>
              </w:tabs>
              <w:jc w:val="center"/>
              <w:rPr>
                <w:sz w:val="20"/>
              </w:rPr>
            </w:pPr>
            <w:r w:rsidRPr="00BF639A">
              <w:rPr>
                <w:sz w:val="20"/>
              </w:rPr>
              <w:fldChar w:fldCharType="begin">
                <w:ffData>
                  <w:name w:val="Text5"/>
                  <w:enabled/>
                  <w:calcOnExit w:val="0"/>
                  <w:textInput/>
                </w:ffData>
              </w:fldChar>
            </w:r>
            <w:r w:rsidRPr="00BF639A">
              <w:rPr>
                <w:sz w:val="20"/>
              </w:rPr>
              <w:instrText xml:space="preserve"> FORMTEXT </w:instrText>
            </w:r>
            <w:r w:rsidRPr="00BF639A">
              <w:rPr>
                <w:sz w:val="20"/>
              </w:rPr>
            </w:r>
            <w:r w:rsidRPr="00BF639A">
              <w:rPr>
                <w:sz w:val="20"/>
              </w:rPr>
              <w:fldChar w:fldCharType="separate"/>
            </w:r>
            <w:r w:rsidRPr="00BF639A">
              <w:rPr>
                <w:noProof/>
                <w:sz w:val="20"/>
              </w:rPr>
              <w:t> </w:t>
            </w:r>
            <w:r w:rsidRPr="00BF639A">
              <w:rPr>
                <w:noProof/>
                <w:sz w:val="20"/>
              </w:rPr>
              <w:t> </w:t>
            </w:r>
            <w:r w:rsidRPr="00BF639A">
              <w:rPr>
                <w:noProof/>
                <w:sz w:val="20"/>
              </w:rPr>
              <w:t> </w:t>
            </w:r>
            <w:r w:rsidRPr="00BF639A">
              <w:rPr>
                <w:noProof/>
                <w:sz w:val="20"/>
              </w:rPr>
              <w:t> </w:t>
            </w:r>
            <w:r w:rsidRPr="00BF639A">
              <w:rPr>
                <w:noProof/>
                <w:sz w:val="20"/>
              </w:rPr>
              <w:t> </w:t>
            </w:r>
            <w:r w:rsidRPr="00BF639A">
              <w:rPr>
                <w:sz w:val="20"/>
              </w:rPr>
              <w:fldChar w:fldCharType="end"/>
            </w:r>
          </w:p>
        </w:tc>
        <w:tc>
          <w:tcPr>
            <w:tcW w:w="268" w:type="dxa"/>
            <w:vMerge w:val="restart"/>
            <w:tcBorders>
              <w:top w:val="single" w:sz="4" w:space="0" w:color="auto"/>
              <w:left w:val="nil"/>
              <w:right w:val="single" w:sz="4" w:space="0" w:color="auto"/>
            </w:tcBorders>
          </w:tcPr>
          <w:p w:rsidR="006A2655" w:rsidRPr="00BF639A" w:rsidRDefault="006A2655" w:rsidP="00BF639A">
            <w:pPr>
              <w:tabs>
                <w:tab w:val="left" w:pos="4500"/>
              </w:tabs>
              <w:jc w:val="center"/>
              <w:rPr>
                <w:sz w:val="20"/>
              </w:rPr>
            </w:pPr>
          </w:p>
        </w:tc>
      </w:tr>
      <w:tr w:rsidR="00FD7201" w:rsidRPr="00BF639A" w:rsidTr="00BF639A">
        <w:trPr>
          <w:trHeight w:val="161"/>
        </w:trPr>
        <w:tc>
          <w:tcPr>
            <w:tcW w:w="1589" w:type="dxa"/>
            <w:gridSpan w:val="3"/>
            <w:vMerge/>
            <w:tcBorders>
              <w:left w:val="single" w:sz="4" w:space="0" w:color="auto"/>
            </w:tcBorders>
            <w:shd w:val="clear" w:color="auto" w:fill="auto"/>
            <w:vAlign w:val="bottom"/>
          </w:tcPr>
          <w:p w:rsidR="00D64BA7" w:rsidRPr="00BF639A" w:rsidRDefault="00D64BA7" w:rsidP="00BF639A">
            <w:pPr>
              <w:tabs>
                <w:tab w:val="left" w:pos="4500"/>
              </w:tabs>
              <w:jc w:val="right"/>
              <w:rPr>
                <w:rFonts w:ascii="Arial" w:hAnsi="Arial" w:cs="Arial"/>
                <w:sz w:val="18"/>
                <w:szCs w:val="18"/>
              </w:rPr>
            </w:pPr>
          </w:p>
        </w:tc>
        <w:tc>
          <w:tcPr>
            <w:tcW w:w="2993" w:type="dxa"/>
            <w:gridSpan w:val="10"/>
          </w:tcPr>
          <w:p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Last</w:t>
            </w:r>
          </w:p>
        </w:tc>
        <w:tc>
          <w:tcPr>
            <w:tcW w:w="2471" w:type="dxa"/>
            <w:gridSpan w:val="5"/>
          </w:tcPr>
          <w:p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First</w:t>
            </w:r>
          </w:p>
        </w:tc>
        <w:tc>
          <w:tcPr>
            <w:tcW w:w="1591" w:type="dxa"/>
            <w:gridSpan w:val="4"/>
          </w:tcPr>
          <w:p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Middle</w:t>
            </w:r>
          </w:p>
        </w:tc>
        <w:tc>
          <w:tcPr>
            <w:tcW w:w="2068" w:type="dxa"/>
            <w:gridSpan w:val="4"/>
            <w:vMerge/>
          </w:tcPr>
          <w:p w:rsidR="00D64BA7" w:rsidRPr="00BF639A" w:rsidRDefault="00D64BA7" w:rsidP="00BF639A">
            <w:pPr>
              <w:tabs>
                <w:tab w:val="left" w:pos="4500"/>
              </w:tabs>
              <w:rPr>
                <w:rFonts w:ascii="Arial" w:hAnsi="Arial" w:cs="Arial"/>
                <w:sz w:val="14"/>
                <w:szCs w:val="14"/>
              </w:rPr>
            </w:pPr>
          </w:p>
        </w:tc>
        <w:tc>
          <w:tcPr>
            <w:tcW w:w="268" w:type="dxa"/>
            <w:vMerge/>
            <w:tcBorders>
              <w:left w:val="nil"/>
              <w:right w:val="single" w:sz="4" w:space="0" w:color="auto"/>
            </w:tcBorders>
          </w:tcPr>
          <w:p w:rsidR="00D64BA7" w:rsidRPr="00BF639A" w:rsidRDefault="00D64BA7" w:rsidP="00BF639A">
            <w:pPr>
              <w:tabs>
                <w:tab w:val="left" w:pos="4500"/>
              </w:tabs>
              <w:rPr>
                <w:rFonts w:ascii="Arial" w:hAnsi="Arial" w:cs="Arial"/>
                <w:sz w:val="14"/>
                <w:szCs w:val="14"/>
              </w:rPr>
            </w:pPr>
          </w:p>
        </w:tc>
      </w:tr>
      <w:tr w:rsidR="00D64BA7" w:rsidRPr="00BF639A" w:rsidTr="00BF639A">
        <w:trPr>
          <w:trHeight w:val="522"/>
        </w:trPr>
        <w:tc>
          <w:tcPr>
            <w:tcW w:w="2340" w:type="dxa"/>
            <w:gridSpan w:val="7"/>
            <w:shd w:val="clear" w:color="auto" w:fill="auto"/>
            <w:vAlign w:val="bottom"/>
          </w:tcPr>
          <w:p w:rsidR="00D64BA7" w:rsidRPr="00BF639A" w:rsidRDefault="00D64BA7" w:rsidP="00BF639A">
            <w:pPr>
              <w:tabs>
                <w:tab w:val="left" w:pos="4500"/>
              </w:tabs>
              <w:rPr>
                <w:rFonts w:ascii="Arial" w:hAnsi="Arial" w:cs="Arial"/>
                <w:sz w:val="20"/>
              </w:rPr>
            </w:pPr>
            <w:r w:rsidRPr="00BF639A">
              <w:rPr>
                <w:rFonts w:ascii="Arial" w:hAnsi="Arial" w:cs="Arial"/>
                <w:sz w:val="20"/>
              </w:rPr>
              <w:t>Student Phone: (</w:t>
            </w:r>
            <w:r w:rsidR="006434B1" w:rsidRPr="00BF639A">
              <w:rPr>
                <w:rFonts w:ascii="Arial" w:hAnsi="Arial" w:cs="Arial"/>
                <w:sz w:val="20"/>
              </w:rPr>
              <w:fldChar w:fldCharType="begin">
                <w:ffData>
                  <w:name w:val="Text6"/>
                  <w:enabled/>
                  <w:calcOnExit w:val="0"/>
                  <w:textInput/>
                </w:ffData>
              </w:fldChar>
            </w:r>
            <w:r w:rsidR="006434B1" w:rsidRPr="00BF639A">
              <w:rPr>
                <w:rFonts w:ascii="Arial" w:hAnsi="Arial" w:cs="Arial"/>
                <w:sz w:val="20"/>
              </w:rPr>
              <w:instrText xml:space="preserve"> FORMTEXT </w:instrText>
            </w:r>
            <w:r w:rsidR="006434B1" w:rsidRPr="00BF639A">
              <w:rPr>
                <w:rFonts w:ascii="Arial" w:hAnsi="Arial" w:cs="Arial"/>
                <w:sz w:val="20"/>
              </w:rPr>
            </w:r>
            <w:r w:rsidR="006434B1"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6434B1" w:rsidRPr="00BF639A">
              <w:rPr>
                <w:rFonts w:ascii="Arial" w:hAnsi="Arial" w:cs="Arial"/>
                <w:sz w:val="20"/>
              </w:rPr>
              <w:fldChar w:fldCharType="end"/>
            </w:r>
            <w:r w:rsidRPr="00BF639A">
              <w:rPr>
                <w:rFonts w:ascii="Arial" w:hAnsi="Arial" w:cs="Arial"/>
                <w:sz w:val="20"/>
              </w:rPr>
              <w:t>)</w:t>
            </w:r>
          </w:p>
        </w:tc>
        <w:tc>
          <w:tcPr>
            <w:tcW w:w="2242" w:type="dxa"/>
            <w:gridSpan w:val="6"/>
            <w:shd w:val="clear" w:color="auto" w:fill="auto"/>
            <w:vAlign w:val="bottom"/>
          </w:tcPr>
          <w:p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7"/>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471" w:type="dxa"/>
            <w:gridSpan w:val="5"/>
            <w:tcBorders>
              <w:left w:val="nil"/>
            </w:tcBorders>
            <w:shd w:val="clear" w:color="auto" w:fill="auto"/>
            <w:vAlign w:val="bottom"/>
          </w:tcPr>
          <w:p w:rsidR="00D64BA7" w:rsidRPr="00BF639A" w:rsidRDefault="00D64BA7" w:rsidP="00BF639A">
            <w:pPr>
              <w:tabs>
                <w:tab w:val="left" w:pos="4500"/>
              </w:tabs>
              <w:jc w:val="right"/>
              <w:rPr>
                <w:rFonts w:ascii="Arial" w:hAnsi="Arial" w:cs="Arial"/>
                <w:sz w:val="20"/>
              </w:rPr>
            </w:pPr>
            <w:r w:rsidRPr="00BF639A">
              <w:rPr>
                <w:rFonts w:ascii="Arial" w:hAnsi="Arial" w:cs="Arial"/>
                <w:sz w:val="20"/>
              </w:rPr>
              <w:t>Student E-mail Address:</w:t>
            </w:r>
          </w:p>
        </w:tc>
        <w:tc>
          <w:tcPr>
            <w:tcW w:w="3659" w:type="dxa"/>
            <w:gridSpan w:val="8"/>
            <w:shd w:val="clear" w:color="auto" w:fill="auto"/>
            <w:vAlign w:val="bottom"/>
          </w:tcPr>
          <w:p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8"/>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68" w:type="dxa"/>
            <w:vMerge/>
            <w:tcBorders>
              <w:left w:val="nil"/>
              <w:right w:val="single" w:sz="4" w:space="0" w:color="auto"/>
            </w:tcBorders>
            <w:shd w:val="clear" w:color="auto" w:fill="auto"/>
          </w:tcPr>
          <w:p w:rsidR="00D64BA7" w:rsidRPr="00BF639A" w:rsidRDefault="00D64BA7" w:rsidP="00BF639A">
            <w:pPr>
              <w:tabs>
                <w:tab w:val="left" w:pos="4500"/>
              </w:tabs>
              <w:jc w:val="right"/>
              <w:rPr>
                <w:rFonts w:ascii="Arial" w:hAnsi="Arial" w:cs="Arial"/>
                <w:sz w:val="20"/>
              </w:rPr>
            </w:pPr>
          </w:p>
        </w:tc>
      </w:tr>
      <w:tr w:rsidR="00D64BA7" w:rsidRPr="00BF639A" w:rsidTr="00BF639A">
        <w:trPr>
          <w:trHeight w:val="359"/>
        </w:trPr>
        <w:tc>
          <w:tcPr>
            <w:tcW w:w="1936" w:type="dxa"/>
            <w:gridSpan w:val="4"/>
            <w:vAlign w:val="bottom"/>
          </w:tcPr>
          <w:p w:rsidR="00D64BA7" w:rsidRPr="00701355" w:rsidRDefault="00D64BA7" w:rsidP="00BF639A">
            <w:pPr>
              <w:tabs>
                <w:tab w:val="left" w:pos="4500"/>
              </w:tabs>
              <w:rPr>
                <w:rFonts w:ascii="Arial" w:hAnsi="Arial" w:cs="Arial"/>
                <w:sz w:val="18"/>
                <w:szCs w:val="18"/>
              </w:rPr>
            </w:pPr>
            <w:r w:rsidRPr="00701355">
              <w:rPr>
                <w:rFonts w:ascii="Arial" w:hAnsi="Arial" w:cs="Arial"/>
                <w:sz w:val="18"/>
                <w:szCs w:val="18"/>
              </w:rPr>
              <w:t>Home Depart</w:t>
            </w:r>
            <w:r w:rsidR="00AF4894" w:rsidRPr="00701355">
              <w:rPr>
                <w:rFonts w:ascii="Arial" w:hAnsi="Arial" w:cs="Arial"/>
                <w:sz w:val="18"/>
                <w:szCs w:val="18"/>
              </w:rPr>
              <w:t>ment/Program</w:t>
            </w:r>
          </w:p>
        </w:tc>
        <w:tc>
          <w:tcPr>
            <w:tcW w:w="8776" w:type="dxa"/>
            <w:gridSpan w:val="22"/>
            <w:vAlign w:val="bottom"/>
          </w:tcPr>
          <w:p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9"/>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68" w:type="dxa"/>
            <w:vMerge/>
            <w:tcBorders>
              <w:left w:val="nil"/>
              <w:right w:val="single" w:sz="4" w:space="0" w:color="auto"/>
            </w:tcBorders>
          </w:tcPr>
          <w:p w:rsidR="00D64BA7" w:rsidRPr="00BF639A" w:rsidRDefault="00D64BA7" w:rsidP="00BF639A">
            <w:pPr>
              <w:tabs>
                <w:tab w:val="left" w:pos="4500"/>
              </w:tabs>
              <w:rPr>
                <w:rFonts w:ascii="Arial" w:hAnsi="Arial" w:cs="Arial"/>
                <w:sz w:val="20"/>
              </w:rPr>
            </w:pPr>
          </w:p>
        </w:tc>
      </w:tr>
      <w:tr w:rsidR="00D64BA7" w:rsidRPr="00BF639A" w:rsidTr="00BF639A">
        <w:trPr>
          <w:trHeight w:val="414"/>
        </w:trPr>
        <w:tc>
          <w:tcPr>
            <w:tcW w:w="2511" w:type="dxa"/>
            <w:gridSpan w:val="8"/>
            <w:vAlign w:val="bottom"/>
          </w:tcPr>
          <w:p w:rsidR="00D64BA7" w:rsidRPr="00BF639A" w:rsidRDefault="00D64BA7" w:rsidP="00BF639A">
            <w:pPr>
              <w:tabs>
                <w:tab w:val="left" w:pos="4500"/>
              </w:tabs>
              <w:rPr>
                <w:rFonts w:ascii="Arial" w:hAnsi="Arial" w:cs="Arial"/>
                <w:sz w:val="20"/>
              </w:rPr>
            </w:pPr>
            <w:r w:rsidRPr="00BF639A">
              <w:rPr>
                <w:rFonts w:ascii="Arial" w:hAnsi="Arial" w:cs="Arial"/>
                <w:sz w:val="20"/>
              </w:rPr>
              <w:t>Name of Degree: Ph.D. in</w:t>
            </w:r>
          </w:p>
        </w:tc>
        <w:tc>
          <w:tcPr>
            <w:tcW w:w="3304" w:type="dxa"/>
            <w:gridSpan w:val="8"/>
            <w:vAlign w:val="bottom"/>
          </w:tcPr>
          <w:p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10"/>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noProof/>
                <w:sz w:val="20"/>
              </w:rPr>
              <w:t> </w:t>
            </w:r>
            <w:r w:rsidRPr="00BF639A">
              <w:rPr>
                <w:rFonts w:ascii="Arial" w:hAnsi="Arial" w:cs="Arial"/>
                <w:sz w:val="20"/>
              </w:rPr>
              <w:fldChar w:fldCharType="end"/>
            </w:r>
          </w:p>
        </w:tc>
        <w:tc>
          <w:tcPr>
            <w:tcW w:w="2299" w:type="dxa"/>
            <w:gridSpan w:val="5"/>
            <w:vAlign w:val="bottom"/>
          </w:tcPr>
          <w:p w:rsidR="00D64BA7" w:rsidRPr="00BF639A" w:rsidRDefault="00D64BA7" w:rsidP="00BF639A">
            <w:pPr>
              <w:tabs>
                <w:tab w:val="left" w:pos="4500"/>
              </w:tabs>
              <w:rPr>
                <w:rFonts w:ascii="Arial" w:hAnsi="Arial" w:cs="Arial"/>
                <w:sz w:val="20"/>
              </w:rPr>
            </w:pPr>
            <w:r w:rsidRPr="00BF639A">
              <w:rPr>
                <w:rFonts w:ascii="Arial" w:hAnsi="Arial" w:cs="Arial"/>
                <w:sz w:val="20"/>
              </w:rPr>
              <w:t>Specific Field of Study:</w:t>
            </w:r>
          </w:p>
        </w:tc>
        <w:tc>
          <w:tcPr>
            <w:tcW w:w="2598" w:type="dxa"/>
            <w:gridSpan w:val="5"/>
            <w:vAlign w:val="bottom"/>
          </w:tcPr>
          <w:p w:rsidR="00D64BA7" w:rsidRPr="00BF639A" w:rsidRDefault="006434B1" w:rsidP="00BF639A">
            <w:pPr>
              <w:tabs>
                <w:tab w:val="left" w:pos="4500"/>
              </w:tabs>
              <w:rPr>
                <w:rFonts w:ascii="Arial" w:hAnsi="Arial" w:cs="Arial"/>
                <w:sz w:val="20"/>
              </w:rPr>
            </w:pPr>
            <w:r w:rsidRPr="00BF639A">
              <w:rPr>
                <w:rFonts w:ascii="Arial" w:hAnsi="Arial" w:cs="Arial"/>
                <w:sz w:val="20"/>
              </w:rPr>
              <w:fldChar w:fldCharType="begin">
                <w:ffData>
                  <w:name w:val="Text11"/>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Pr="00BF639A">
              <w:rPr>
                <w:rFonts w:ascii="Arial" w:hAnsi="Arial" w:cs="Arial"/>
                <w:sz w:val="20"/>
              </w:rPr>
              <w:fldChar w:fldCharType="end"/>
            </w:r>
          </w:p>
        </w:tc>
        <w:tc>
          <w:tcPr>
            <w:tcW w:w="268" w:type="dxa"/>
            <w:vMerge/>
            <w:tcBorders>
              <w:left w:val="nil"/>
              <w:right w:val="single" w:sz="4" w:space="0" w:color="auto"/>
            </w:tcBorders>
            <w:vAlign w:val="bottom"/>
          </w:tcPr>
          <w:p w:rsidR="00D64BA7" w:rsidRPr="00BF639A" w:rsidRDefault="00D64BA7" w:rsidP="00BF639A">
            <w:pPr>
              <w:tabs>
                <w:tab w:val="left" w:pos="4500"/>
              </w:tabs>
              <w:rPr>
                <w:rFonts w:ascii="Arial" w:hAnsi="Arial" w:cs="Arial"/>
                <w:sz w:val="20"/>
              </w:rPr>
            </w:pPr>
          </w:p>
        </w:tc>
      </w:tr>
      <w:tr w:rsidR="00D64BA7" w:rsidRPr="00BF639A" w:rsidTr="00BF639A">
        <w:trPr>
          <w:trHeight w:val="485"/>
        </w:trPr>
        <w:tc>
          <w:tcPr>
            <w:tcW w:w="9173" w:type="dxa"/>
            <w:gridSpan w:val="23"/>
            <w:vAlign w:val="bottom"/>
          </w:tcPr>
          <w:p w:rsidR="00D64BA7" w:rsidRPr="00BF639A" w:rsidRDefault="00D64BA7" w:rsidP="00BF639A">
            <w:pPr>
              <w:tabs>
                <w:tab w:val="left" w:pos="4500"/>
              </w:tabs>
              <w:rPr>
                <w:rFonts w:ascii="Arial" w:hAnsi="Arial" w:cs="Arial"/>
                <w:sz w:val="20"/>
              </w:rPr>
            </w:pPr>
            <w:r w:rsidRPr="00BF639A">
              <w:rPr>
                <w:rFonts w:ascii="Arial" w:hAnsi="Arial" w:cs="Arial"/>
                <w:sz w:val="20"/>
              </w:rPr>
              <w:t xml:space="preserve">Term Expected to Complete Ph.D. degree requirements:  </w:t>
            </w:r>
            <w:r w:rsidRPr="00BF639A">
              <w:rPr>
                <w:rFonts w:ascii="Arial" w:hAnsi="Arial" w:cs="Arial"/>
                <w:sz w:val="20"/>
              </w:rPr>
              <w:fldChar w:fldCharType="begin">
                <w:ffData>
                  <w:name w:val="Check1"/>
                  <w:enabled/>
                  <w:calcOnExit w:val="0"/>
                  <w:checkBox>
                    <w:sizeAuto/>
                    <w:default w:val="0"/>
                  </w:checkBox>
                </w:ffData>
              </w:fldChar>
            </w:r>
            <w:r w:rsidRPr="00BF639A">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Fall   </w:t>
            </w:r>
            <w:r w:rsidRPr="00BF639A">
              <w:rPr>
                <w:rFonts w:ascii="Arial" w:hAnsi="Arial" w:cs="Arial"/>
                <w:sz w:val="20"/>
              </w:rPr>
              <w:fldChar w:fldCharType="begin">
                <w:ffData>
                  <w:name w:val="Check2"/>
                  <w:enabled/>
                  <w:calcOnExit w:val="0"/>
                  <w:checkBox>
                    <w:sizeAuto/>
                    <w:default w:val="0"/>
                  </w:checkBox>
                </w:ffData>
              </w:fldChar>
            </w:r>
            <w:r w:rsidRPr="00BF639A">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Winter   </w:t>
            </w:r>
            <w:r w:rsidRPr="00BF639A">
              <w:rPr>
                <w:rFonts w:ascii="Arial" w:hAnsi="Arial" w:cs="Arial"/>
                <w:sz w:val="20"/>
              </w:rPr>
              <w:fldChar w:fldCharType="begin">
                <w:ffData>
                  <w:name w:val="Check3"/>
                  <w:enabled/>
                  <w:calcOnExit w:val="0"/>
                  <w:checkBox>
                    <w:sizeAuto/>
                    <w:default w:val="0"/>
                  </w:checkBox>
                </w:ffData>
              </w:fldChar>
            </w:r>
            <w:r w:rsidRPr="00BF639A">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 Spring   </w:t>
            </w:r>
            <w:r w:rsidRPr="00BF639A">
              <w:rPr>
                <w:rFonts w:ascii="Arial" w:hAnsi="Arial" w:cs="Arial"/>
                <w:sz w:val="20"/>
              </w:rPr>
              <w:fldChar w:fldCharType="begin">
                <w:ffData>
                  <w:name w:val="Check4"/>
                  <w:enabled/>
                  <w:calcOnExit w:val="0"/>
                  <w:checkBox>
                    <w:sizeAuto/>
                    <w:default w:val="0"/>
                  </w:checkBox>
                </w:ffData>
              </w:fldChar>
            </w:r>
            <w:r w:rsidRPr="00BF639A">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BF639A">
              <w:rPr>
                <w:rFonts w:ascii="Arial" w:hAnsi="Arial" w:cs="Arial"/>
                <w:sz w:val="20"/>
              </w:rPr>
              <w:fldChar w:fldCharType="end"/>
            </w:r>
            <w:r w:rsidRPr="00BF639A">
              <w:rPr>
                <w:rFonts w:ascii="Arial" w:hAnsi="Arial" w:cs="Arial"/>
                <w:sz w:val="20"/>
              </w:rPr>
              <w:t xml:space="preserve">Summer </w:t>
            </w:r>
          </w:p>
        </w:tc>
        <w:tc>
          <w:tcPr>
            <w:tcW w:w="1539" w:type="dxa"/>
            <w:gridSpan w:val="3"/>
            <w:vAlign w:val="bottom"/>
          </w:tcPr>
          <w:p w:rsidR="00D64BA7" w:rsidRPr="00BF639A" w:rsidRDefault="006434B1" w:rsidP="00BF639A">
            <w:pPr>
              <w:tabs>
                <w:tab w:val="left" w:pos="4500"/>
              </w:tabs>
              <w:jc w:val="center"/>
              <w:rPr>
                <w:rFonts w:ascii="Arial" w:hAnsi="Arial" w:cs="Arial"/>
                <w:sz w:val="20"/>
              </w:rPr>
            </w:pPr>
            <w:r w:rsidRPr="00BF639A">
              <w:rPr>
                <w:rFonts w:ascii="Arial" w:hAnsi="Arial" w:cs="Arial"/>
                <w:sz w:val="20"/>
              </w:rPr>
              <w:fldChar w:fldCharType="begin">
                <w:ffData>
                  <w:name w:val="Text12"/>
                  <w:enabled/>
                  <w:calcOnExit w:val="0"/>
                  <w:textInput/>
                </w:ffData>
              </w:fldChar>
            </w:r>
            <w:r w:rsidRPr="00BF639A">
              <w:rPr>
                <w:rFonts w:ascii="Arial" w:hAnsi="Arial" w:cs="Arial"/>
                <w:sz w:val="20"/>
              </w:rPr>
              <w:instrText xml:space="preserve"> FORMTEXT </w:instrText>
            </w:r>
            <w:r w:rsidRPr="00BF639A">
              <w:rPr>
                <w:rFonts w:ascii="Arial" w:hAnsi="Arial" w:cs="Arial"/>
                <w:sz w:val="20"/>
              </w:rPr>
            </w:r>
            <w:r w:rsidRPr="00BF639A">
              <w:rPr>
                <w:rFonts w:ascii="Arial" w:hAnsi="Arial" w:cs="Arial"/>
                <w:sz w:val="20"/>
              </w:rPr>
              <w:fldChar w:fldCharType="separate"/>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00FA64A1" w:rsidRPr="00BF639A">
              <w:rPr>
                <w:rFonts w:ascii="Arial" w:hAnsi="Arial" w:cs="Arial"/>
                <w:sz w:val="20"/>
              </w:rPr>
              <w:t> </w:t>
            </w:r>
            <w:r w:rsidRPr="00BF639A">
              <w:rPr>
                <w:rFonts w:ascii="Arial" w:hAnsi="Arial" w:cs="Arial"/>
                <w:sz w:val="20"/>
              </w:rPr>
              <w:fldChar w:fldCharType="end"/>
            </w:r>
          </w:p>
        </w:tc>
        <w:tc>
          <w:tcPr>
            <w:tcW w:w="268" w:type="dxa"/>
            <w:vMerge/>
            <w:tcBorders>
              <w:right w:val="single" w:sz="4" w:space="0" w:color="auto"/>
            </w:tcBorders>
            <w:vAlign w:val="bottom"/>
          </w:tcPr>
          <w:p w:rsidR="00D64BA7" w:rsidRPr="00BF639A" w:rsidRDefault="00D64BA7" w:rsidP="00BF639A">
            <w:pPr>
              <w:tabs>
                <w:tab w:val="left" w:pos="4500"/>
              </w:tabs>
              <w:rPr>
                <w:rFonts w:ascii="Arial" w:hAnsi="Arial" w:cs="Arial"/>
                <w:sz w:val="20"/>
              </w:rPr>
            </w:pPr>
          </w:p>
        </w:tc>
      </w:tr>
      <w:tr w:rsidR="00D64BA7" w:rsidRPr="00BF639A" w:rsidTr="00BF639A">
        <w:trPr>
          <w:trHeight w:val="38"/>
        </w:trPr>
        <w:tc>
          <w:tcPr>
            <w:tcW w:w="9173" w:type="dxa"/>
            <w:gridSpan w:val="23"/>
            <w:tcBorders>
              <w:left w:val="single" w:sz="4" w:space="0" w:color="auto"/>
              <w:bottom w:val="single" w:sz="4" w:space="0" w:color="auto"/>
            </w:tcBorders>
          </w:tcPr>
          <w:p w:rsidR="00D64BA7" w:rsidRPr="00BF639A" w:rsidRDefault="00D64BA7" w:rsidP="00BF639A">
            <w:pPr>
              <w:tabs>
                <w:tab w:val="left" w:pos="4500"/>
              </w:tabs>
              <w:rPr>
                <w:rFonts w:ascii="Arial" w:hAnsi="Arial" w:cs="Arial"/>
                <w:sz w:val="14"/>
                <w:szCs w:val="14"/>
              </w:rPr>
            </w:pPr>
          </w:p>
        </w:tc>
        <w:tc>
          <w:tcPr>
            <w:tcW w:w="1539" w:type="dxa"/>
            <w:gridSpan w:val="3"/>
            <w:tcBorders>
              <w:bottom w:val="single" w:sz="4" w:space="0" w:color="auto"/>
            </w:tcBorders>
          </w:tcPr>
          <w:p w:rsidR="00D64BA7" w:rsidRPr="00BF639A" w:rsidRDefault="00D64BA7" w:rsidP="00BF639A">
            <w:pPr>
              <w:tabs>
                <w:tab w:val="left" w:pos="4500"/>
              </w:tabs>
              <w:jc w:val="center"/>
              <w:rPr>
                <w:rFonts w:ascii="Arial" w:hAnsi="Arial" w:cs="Arial"/>
                <w:sz w:val="14"/>
                <w:szCs w:val="14"/>
              </w:rPr>
            </w:pPr>
            <w:r w:rsidRPr="00BF639A">
              <w:rPr>
                <w:rFonts w:ascii="Arial" w:hAnsi="Arial" w:cs="Arial"/>
                <w:sz w:val="14"/>
                <w:szCs w:val="14"/>
              </w:rPr>
              <w:t>Year</w:t>
            </w:r>
          </w:p>
        </w:tc>
        <w:tc>
          <w:tcPr>
            <w:tcW w:w="268" w:type="dxa"/>
            <w:vMerge/>
            <w:tcBorders>
              <w:left w:val="nil"/>
              <w:bottom w:val="single" w:sz="4" w:space="0" w:color="auto"/>
              <w:right w:val="single" w:sz="4" w:space="0" w:color="auto"/>
            </w:tcBorders>
          </w:tcPr>
          <w:p w:rsidR="00D64BA7" w:rsidRPr="00BF639A" w:rsidRDefault="00D64BA7" w:rsidP="00BF639A">
            <w:pPr>
              <w:tabs>
                <w:tab w:val="left" w:pos="4500"/>
              </w:tabs>
              <w:rPr>
                <w:rFonts w:ascii="Arial" w:hAnsi="Arial" w:cs="Arial"/>
                <w:sz w:val="18"/>
                <w:szCs w:val="18"/>
              </w:rPr>
            </w:pPr>
          </w:p>
        </w:tc>
      </w:tr>
      <w:tr w:rsidR="00904F79" w:rsidRPr="00BF639A" w:rsidTr="00BF639A">
        <w:trPr>
          <w:trHeight w:val="341"/>
        </w:trPr>
        <w:tc>
          <w:tcPr>
            <w:tcW w:w="10980" w:type="dxa"/>
            <w:gridSpan w:val="27"/>
            <w:tcBorders>
              <w:top w:val="single" w:sz="4" w:space="0" w:color="auto"/>
            </w:tcBorders>
          </w:tcPr>
          <w:p w:rsidR="00904F79" w:rsidRPr="00BF639A" w:rsidRDefault="00904F79" w:rsidP="00BF639A">
            <w:pPr>
              <w:tabs>
                <w:tab w:val="left" w:pos="4500"/>
              </w:tabs>
              <w:rPr>
                <w:rFonts w:ascii="Arial" w:hAnsi="Arial" w:cs="Arial"/>
                <w:sz w:val="18"/>
                <w:szCs w:val="18"/>
              </w:rPr>
            </w:pPr>
          </w:p>
        </w:tc>
      </w:tr>
      <w:tr w:rsidR="00D64BA7" w:rsidRPr="00BF639A" w:rsidTr="00BF639A">
        <w:trPr>
          <w:trHeight w:val="360"/>
        </w:trPr>
        <w:tc>
          <w:tcPr>
            <w:tcW w:w="3139" w:type="dxa"/>
            <w:gridSpan w:val="9"/>
            <w:tcBorders>
              <w:top w:val="single" w:sz="12" w:space="0" w:color="auto"/>
              <w:left w:val="single" w:sz="4" w:space="0" w:color="auto"/>
              <w:bottom w:val="single" w:sz="4" w:space="0" w:color="auto"/>
              <w:right w:val="single" w:sz="4" w:space="0" w:color="auto"/>
            </w:tcBorders>
            <w:shd w:val="clear" w:color="auto" w:fill="006699"/>
          </w:tcPr>
          <w:p w:rsidR="00D64BA7" w:rsidRPr="00BF639A" w:rsidRDefault="00D64BA7" w:rsidP="00BF639A">
            <w:pPr>
              <w:tabs>
                <w:tab w:val="left" w:pos="4500"/>
              </w:tabs>
              <w:rPr>
                <w:b/>
                <w:color w:val="FFFFFF"/>
                <w:sz w:val="24"/>
                <w:szCs w:val="24"/>
              </w:rPr>
            </w:pPr>
            <w:r w:rsidRPr="00BF639A">
              <w:rPr>
                <w:b/>
                <w:color w:val="FFFFFF"/>
                <w:sz w:val="24"/>
                <w:szCs w:val="24"/>
              </w:rPr>
              <w:t>CANDIDACY COMMITTEE</w:t>
            </w:r>
          </w:p>
        </w:tc>
        <w:tc>
          <w:tcPr>
            <w:tcW w:w="7841" w:type="dxa"/>
            <w:gridSpan w:val="18"/>
            <w:tcBorders>
              <w:top w:val="single" w:sz="12" w:space="0" w:color="auto"/>
              <w:left w:val="single" w:sz="4" w:space="0" w:color="auto"/>
            </w:tcBorders>
          </w:tcPr>
          <w:p w:rsidR="00D64BA7" w:rsidRPr="00BF639A" w:rsidRDefault="00D64BA7" w:rsidP="00BF639A">
            <w:pPr>
              <w:tabs>
                <w:tab w:val="left" w:pos="4500"/>
              </w:tabs>
              <w:rPr>
                <w:b/>
                <w:sz w:val="20"/>
              </w:rPr>
            </w:pPr>
            <w:r w:rsidRPr="00BF639A">
              <w:rPr>
                <w:b/>
                <w:sz w:val="20"/>
              </w:rPr>
              <w:t>Please complete this section and indicate whether you recommend that the student advances to candidacy.</w:t>
            </w:r>
          </w:p>
        </w:tc>
      </w:tr>
      <w:tr w:rsidR="00904F79" w:rsidRPr="00BF639A" w:rsidTr="00BF639A">
        <w:trPr>
          <w:trHeight w:val="485"/>
        </w:trPr>
        <w:tc>
          <w:tcPr>
            <w:tcW w:w="10980" w:type="dxa"/>
            <w:gridSpan w:val="27"/>
            <w:vAlign w:val="bottom"/>
          </w:tcPr>
          <w:p w:rsidR="00904F79" w:rsidRPr="00BF639A" w:rsidRDefault="00D64BA7" w:rsidP="00BF639A">
            <w:pPr>
              <w:tabs>
                <w:tab w:val="left" w:pos="4500"/>
              </w:tabs>
              <w:rPr>
                <w:sz w:val="20"/>
              </w:rPr>
            </w:pPr>
            <w:r w:rsidRPr="00BF639A">
              <w:rPr>
                <w:sz w:val="20"/>
              </w:rPr>
              <w:t xml:space="preserve">The candidacy committee testifies that the student has been given a series of qualifying examinations (oral and/or written), the last of </w:t>
            </w:r>
          </w:p>
        </w:tc>
      </w:tr>
      <w:tr w:rsidR="00FD7201" w:rsidRPr="00BF639A" w:rsidTr="00BF639A">
        <w:trPr>
          <w:trHeight w:val="38"/>
        </w:trPr>
        <w:tc>
          <w:tcPr>
            <w:tcW w:w="2311" w:type="dxa"/>
            <w:gridSpan w:val="6"/>
            <w:vAlign w:val="bottom"/>
          </w:tcPr>
          <w:p w:rsidR="00D64BA7" w:rsidRPr="00BF639A" w:rsidRDefault="00D64BA7" w:rsidP="00BF639A">
            <w:pPr>
              <w:tabs>
                <w:tab w:val="left" w:pos="4500"/>
              </w:tabs>
              <w:rPr>
                <w:rFonts w:ascii="Arial" w:hAnsi="Arial" w:cs="Arial"/>
                <w:sz w:val="18"/>
                <w:szCs w:val="18"/>
              </w:rPr>
            </w:pPr>
            <w:r w:rsidRPr="00BF639A">
              <w:rPr>
                <w:sz w:val="20"/>
              </w:rPr>
              <w:t xml:space="preserve">which was completed on  </w:t>
            </w:r>
          </w:p>
        </w:tc>
        <w:tc>
          <w:tcPr>
            <w:tcW w:w="1980" w:type="dxa"/>
            <w:gridSpan w:val="6"/>
            <w:tcBorders>
              <w:bottom w:val="single" w:sz="4" w:space="0" w:color="auto"/>
            </w:tcBorders>
            <w:vAlign w:val="bottom"/>
          </w:tcPr>
          <w:p w:rsidR="00D64BA7" w:rsidRPr="00BF639A" w:rsidRDefault="00D64BA7" w:rsidP="00BF639A">
            <w:pPr>
              <w:tabs>
                <w:tab w:val="left" w:pos="4500"/>
              </w:tabs>
              <w:rPr>
                <w:rFonts w:ascii="Arial" w:hAnsi="Arial" w:cs="Arial"/>
                <w:sz w:val="18"/>
                <w:szCs w:val="18"/>
              </w:rPr>
            </w:pPr>
            <w:r w:rsidRPr="00BF639A">
              <w:rPr>
                <w:rFonts w:ascii="Arial" w:hAnsi="Arial" w:cs="Arial"/>
                <w:sz w:val="18"/>
                <w:szCs w:val="18"/>
              </w:rPr>
              <w:fldChar w:fldCharType="begin">
                <w:ffData>
                  <w:name w:val="Text1"/>
                  <w:enabled/>
                  <w:calcOnExit w:val="0"/>
                  <w:textInput>
                    <w:maxLength w:val="5"/>
                  </w:textInput>
                </w:ffData>
              </w:fldChar>
            </w:r>
            <w:r w:rsidRPr="00BF639A">
              <w:rPr>
                <w:rFonts w:ascii="Arial" w:hAnsi="Arial" w:cs="Arial"/>
                <w:sz w:val="18"/>
                <w:szCs w:val="18"/>
              </w:rPr>
              <w:instrText xml:space="preserve"> FORMTEXT </w:instrText>
            </w:r>
            <w:r w:rsidRPr="00BF639A">
              <w:rPr>
                <w:rFonts w:ascii="Arial" w:hAnsi="Arial" w:cs="Arial"/>
                <w:sz w:val="18"/>
                <w:szCs w:val="18"/>
              </w:rPr>
            </w:r>
            <w:r w:rsidRPr="00BF639A">
              <w:rPr>
                <w:rFonts w:ascii="Arial" w:hAnsi="Arial" w:cs="Arial"/>
                <w:sz w:val="18"/>
                <w:szCs w:val="18"/>
              </w:rPr>
              <w:fldChar w:fldCharType="separate"/>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sz w:val="18"/>
                <w:szCs w:val="18"/>
              </w:rPr>
              <w:fldChar w:fldCharType="end"/>
            </w:r>
            <w:r w:rsidRPr="00BF639A">
              <w:rPr>
                <w:rFonts w:ascii="Arial" w:hAnsi="Arial" w:cs="Arial"/>
                <w:sz w:val="18"/>
                <w:szCs w:val="18"/>
              </w:rPr>
              <w:t>/</w:t>
            </w:r>
            <w:r w:rsidRPr="00BF639A">
              <w:rPr>
                <w:rFonts w:ascii="Arial" w:hAnsi="Arial" w:cs="Arial"/>
                <w:sz w:val="18"/>
                <w:szCs w:val="18"/>
              </w:rPr>
              <w:fldChar w:fldCharType="begin">
                <w:ffData>
                  <w:name w:val="Text2"/>
                  <w:enabled/>
                  <w:calcOnExit w:val="0"/>
                  <w:textInput>
                    <w:maxLength w:val="5"/>
                  </w:textInput>
                </w:ffData>
              </w:fldChar>
            </w:r>
            <w:r w:rsidRPr="00BF639A">
              <w:rPr>
                <w:rFonts w:ascii="Arial" w:hAnsi="Arial" w:cs="Arial"/>
                <w:sz w:val="18"/>
                <w:szCs w:val="18"/>
              </w:rPr>
              <w:instrText xml:space="preserve"> FORMTEXT </w:instrText>
            </w:r>
            <w:r w:rsidRPr="00BF639A">
              <w:rPr>
                <w:rFonts w:ascii="Arial" w:hAnsi="Arial" w:cs="Arial"/>
                <w:sz w:val="18"/>
                <w:szCs w:val="18"/>
              </w:rPr>
            </w:r>
            <w:r w:rsidRPr="00BF639A">
              <w:rPr>
                <w:rFonts w:ascii="Arial" w:hAnsi="Arial" w:cs="Arial"/>
                <w:sz w:val="18"/>
                <w:szCs w:val="18"/>
              </w:rPr>
              <w:fldChar w:fldCharType="separate"/>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noProof/>
                <w:sz w:val="18"/>
                <w:szCs w:val="18"/>
              </w:rPr>
              <w:t> </w:t>
            </w:r>
            <w:r w:rsidRPr="00BF639A">
              <w:rPr>
                <w:rFonts w:ascii="Arial" w:hAnsi="Arial" w:cs="Arial"/>
                <w:sz w:val="18"/>
                <w:szCs w:val="18"/>
              </w:rPr>
              <w:fldChar w:fldCharType="end"/>
            </w:r>
            <w:r w:rsidRPr="00BF639A">
              <w:rPr>
                <w:rFonts w:ascii="Arial" w:hAnsi="Arial" w:cs="Arial"/>
                <w:sz w:val="18"/>
                <w:szCs w:val="18"/>
              </w:rPr>
              <w:t>/</w:t>
            </w:r>
            <w:r w:rsidR="006C510B" w:rsidRPr="00BF639A">
              <w:rPr>
                <w:rFonts w:ascii="Arial" w:hAnsi="Arial" w:cs="Arial"/>
                <w:sz w:val="18"/>
                <w:szCs w:val="18"/>
              </w:rPr>
              <w:fldChar w:fldCharType="begin">
                <w:ffData>
                  <w:name w:val="Text3"/>
                  <w:enabled/>
                  <w:calcOnExit w:val="0"/>
                  <w:textInput>
                    <w:maxLength w:val="5"/>
                  </w:textInput>
                </w:ffData>
              </w:fldChar>
            </w:r>
            <w:r w:rsidR="006C510B" w:rsidRPr="00BF639A">
              <w:rPr>
                <w:rFonts w:ascii="Arial" w:hAnsi="Arial" w:cs="Arial"/>
                <w:sz w:val="18"/>
                <w:szCs w:val="18"/>
              </w:rPr>
              <w:instrText xml:space="preserve"> FORMTEXT </w:instrText>
            </w:r>
            <w:r w:rsidR="006C510B" w:rsidRPr="00BF639A">
              <w:rPr>
                <w:rFonts w:ascii="Arial" w:hAnsi="Arial" w:cs="Arial"/>
                <w:sz w:val="18"/>
                <w:szCs w:val="18"/>
              </w:rPr>
            </w:r>
            <w:r w:rsidR="006C510B" w:rsidRPr="00BF639A">
              <w:rPr>
                <w:rFonts w:ascii="Arial" w:hAnsi="Arial" w:cs="Arial"/>
                <w:sz w:val="18"/>
                <w:szCs w:val="18"/>
              </w:rPr>
              <w:fldChar w:fldCharType="separate"/>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noProof/>
                <w:sz w:val="18"/>
                <w:szCs w:val="18"/>
              </w:rPr>
              <w:t> </w:t>
            </w:r>
            <w:r w:rsidR="006C510B" w:rsidRPr="00BF639A">
              <w:rPr>
                <w:rFonts w:ascii="Arial" w:hAnsi="Arial" w:cs="Arial"/>
                <w:sz w:val="18"/>
                <w:szCs w:val="18"/>
              </w:rPr>
              <w:fldChar w:fldCharType="end"/>
            </w:r>
          </w:p>
        </w:tc>
        <w:tc>
          <w:tcPr>
            <w:tcW w:w="6689" w:type="dxa"/>
            <w:gridSpan w:val="15"/>
            <w:vAlign w:val="bottom"/>
          </w:tcPr>
          <w:p w:rsidR="00D64BA7" w:rsidRPr="00BF639A" w:rsidRDefault="00D64BA7" w:rsidP="00BF639A">
            <w:pPr>
              <w:tabs>
                <w:tab w:val="left" w:pos="4500"/>
              </w:tabs>
              <w:rPr>
                <w:sz w:val="20"/>
              </w:rPr>
            </w:pPr>
            <w:r w:rsidRPr="00BF639A">
              <w:rPr>
                <w:sz w:val="20"/>
              </w:rPr>
              <w:t xml:space="preserve">The recommendation of each member on advancement to candidacy for the </w:t>
            </w:r>
          </w:p>
        </w:tc>
      </w:tr>
      <w:tr w:rsidR="00D64BA7" w:rsidRPr="00BF639A" w:rsidTr="00BF639A">
        <w:trPr>
          <w:trHeight w:val="29"/>
        </w:trPr>
        <w:tc>
          <w:tcPr>
            <w:tcW w:w="2311" w:type="dxa"/>
            <w:gridSpan w:val="6"/>
          </w:tcPr>
          <w:p w:rsidR="00D64BA7" w:rsidRPr="00BF639A" w:rsidRDefault="00D64BA7" w:rsidP="00BF639A">
            <w:pPr>
              <w:tabs>
                <w:tab w:val="left" w:pos="4500"/>
              </w:tabs>
              <w:rPr>
                <w:sz w:val="14"/>
                <w:szCs w:val="14"/>
              </w:rPr>
            </w:pPr>
          </w:p>
        </w:tc>
        <w:tc>
          <w:tcPr>
            <w:tcW w:w="1980" w:type="dxa"/>
            <w:gridSpan w:val="6"/>
          </w:tcPr>
          <w:p w:rsidR="00D64BA7" w:rsidRPr="00BF639A" w:rsidRDefault="00D64BA7" w:rsidP="00BF639A">
            <w:pPr>
              <w:tabs>
                <w:tab w:val="left" w:pos="4500"/>
              </w:tabs>
              <w:jc w:val="center"/>
              <w:rPr>
                <w:sz w:val="14"/>
                <w:szCs w:val="14"/>
              </w:rPr>
            </w:pPr>
            <w:r w:rsidRPr="00BF639A">
              <w:rPr>
                <w:sz w:val="14"/>
                <w:szCs w:val="14"/>
              </w:rPr>
              <w:t>(fill-in date)</w:t>
            </w:r>
          </w:p>
        </w:tc>
        <w:tc>
          <w:tcPr>
            <w:tcW w:w="6689" w:type="dxa"/>
            <w:gridSpan w:val="15"/>
          </w:tcPr>
          <w:p w:rsidR="00D64BA7" w:rsidRPr="00BF639A" w:rsidRDefault="00D64BA7" w:rsidP="00BF639A">
            <w:pPr>
              <w:tabs>
                <w:tab w:val="left" w:pos="4500"/>
              </w:tabs>
              <w:rPr>
                <w:sz w:val="14"/>
                <w:szCs w:val="14"/>
              </w:rPr>
            </w:pPr>
          </w:p>
        </w:tc>
      </w:tr>
      <w:tr w:rsidR="00D64BA7" w:rsidRPr="00BF639A" w:rsidTr="00BF639A">
        <w:trPr>
          <w:trHeight w:val="25"/>
        </w:trPr>
        <w:tc>
          <w:tcPr>
            <w:tcW w:w="10980" w:type="dxa"/>
            <w:gridSpan w:val="27"/>
            <w:vAlign w:val="bottom"/>
          </w:tcPr>
          <w:p w:rsidR="00D64BA7" w:rsidRPr="00BF639A" w:rsidRDefault="003B5215" w:rsidP="00BF639A">
            <w:pPr>
              <w:tabs>
                <w:tab w:val="left" w:pos="4500"/>
              </w:tabs>
              <w:rPr>
                <w:sz w:val="20"/>
              </w:rPr>
            </w:pPr>
            <w:r w:rsidRPr="00BF639A">
              <w:rPr>
                <w:sz w:val="20"/>
              </w:rPr>
              <w:t xml:space="preserve">Ph.D. degree is indicated below (please print your name, Academic unit, signature, and indicate whether you recommend (“yes”) or do not recommend (“no”) that the student advance to candidacy).  </w:t>
            </w:r>
            <w:r w:rsidRPr="00B26AD0">
              <w:rPr>
                <w:b/>
                <w:sz w:val="20"/>
                <w:u w:val="single"/>
              </w:rPr>
              <w:t>Indicate by asterisk (*) those members of the candidacy committee who will serve on the doctoral committee.</w:t>
            </w:r>
            <w:r w:rsidR="00073FEA" w:rsidRPr="00BF639A">
              <w:rPr>
                <w:sz w:val="20"/>
              </w:rPr>
              <w:t xml:space="preserve"> Note that the recommendations must be unanimous in order for a student to advance to candidacy</w:t>
            </w:r>
          </w:p>
        </w:tc>
      </w:tr>
      <w:tr w:rsidR="00D64BA7" w:rsidRPr="00BF639A" w:rsidTr="00BF639A">
        <w:trPr>
          <w:trHeight w:val="162"/>
        </w:trPr>
        <w:tc>
          <w:tcPr>
            <w:tcW w:w="10980" w:type="dxa"/>
            <w:gridSpan w:val="27"/>
          </w:tcPr>
          <w:p w:rsidR="00D64BA7" w:rsidRPr="00BF639A" w:rsidRDefault="00D64BA7" w:rsidP="00BF639A">
            <w:pPr>
              <w:tabs>
                <w:tab w:val="left" w:pos="4500"/>
              </w:tabs>
              <w:rPr>
                <w:rFonts w:ascii="Arial" w:hAnsi="Arial" w:cs="Arial"/>
                <w:sz w:val="18"/>
                <w:szCs w:val="18"/>
              </w:rPr>
            </w:pPr>
          </w:p>
        </w:tc>
      </w:tr>
      <w:tr w:rsidR="00881766" w:rsidRPr="00BF639A" w:rsidTr="00BF639A">
        <w:trPr>
          <w:trHeight w:val="351"/>
        </w:trPr>
        <w:tc>
          <w:tcPr>
            <w:tcW w:w="1080" w:type="dxa"/>
          </w:tcPr>
          <w:p w:rsidR="00FD7201" w:rsidRPr="00BF639A" w:rsidRDefault="00FD7201" w:rsidP="00BF639A">
            <w:pPr>
              <w:tabs>
                <w:tab w:val="left" w:pos="4500"/>
              </w:tabs>
              <w:rPr>
                <w:sz w:val="18"/>
                <w:szCs w:val="18"/>
              </w:rPr>
            </w:pPr>
          </w:p>
        </w:tc>
        <w:tc>
          <w:tcPr>
            <w:tcW w:w="236" w:type="dxa"/>
          </w:tcPr>
          <w:p w:rsidR="00FD7201" w:rsidRPr="00BF639A" w:rsidRDefault="00FD7201" w:rsidP="00BF639A">
            <w:pPr>
              <w:tabs>
                <w:tab w:val="left" w:pos="4500"/>
              </w:tabs>
              <w:rPr>
                <w:sz w:val="18"/>
                <w:szCs w:val="18"/>
              </w:rPr>
            </w:pPr>
          </w:p>
        </w:tc>
        <w:tc>
          <w:tcPr>
            <w:tcW w:w="3488" w:type="dxa"/>
            <w:gridSpan w:val="12"/>
            <w:vAlign w:val="center"/>
          </w:tcPr>
          <w:p w:rsidR="00FD7201" w:rsidRPr="00BF639A" w:rsidRDefault="00FD7201" w:rsidP="00BF639A">
            <w:pPr>
              <w:tabs>
                <w:tab w:val="left" w:pos="4500"/>
              </w:tabs>
              <w:rPr>
                <w:b/>
                <w:sz w:val="18"/>
                <w:szCs w:val="18"/>
                <w:u w:val="single"/>
              </w:rPr>
            </w:pPr>
            <w:r w:rsidRPr="00BF639A">
              <w:rPr>
                <w:b/>
                <w:sz w:val="18"/>
                <w:szCs w:val="18"/>
                <w:u w:val="single"/>
              </w:rPr>
              <w:t>Name (please print)</w:t>
            </w:r>
          </w:p>
        </w:tc>
        <w:tc>
          <w:tcPr>
            <w:tcW w:w="236" w:type="dxa"/>
            <w:vAlign w:val="center"/>
          </w:tcPr>
          <w:p w:rsidR="00FD7201" w:rsidRPr="00BF639A" w:rsidRDefault="00FD7201" w:rsidP="00BF639A">
            <w:pPr>
              <w:tabs>
                <w:tab w:val="left" w:pos="4500"/>
              </w:tabs>
              <w:rPr>
                <w:sz w:val="18"/>
                <w:szCs w:val="18"/>
                <w:u w:val="single"/>
              </w:rPr>
            </w:pPr>
          </w:p>
        </w:tc>
        <w:tc>
          <w:tcPr>
            <w:tcW w:w="2464" w:type="dxa"/>
            <w:gridSpan w:val="4"/>
            <w:vAlign w:val="center"/>
          </w:tcPr>
          <w:p w:rsidR="00FD7201" w:rsidRPr="00BF639A" w:rsidRDefault="00FD7201" w:rsidP="00BF639A">
            <w:pPr>
              <w:tabs>
                <w:tab w:val="left" w:pos="4500"/>
              </w:tabs>
              <w:rPr>
                <w:b/>
                <w:sz w:val="18"/>
                <w:szCs w:val="18"/>
                <w:u w:val="single"/>
              </w:rPr>
            </w:pPr>
            <w:r w:rsidRPr="00BF639A">
              <w:rPr>
                <w:b/>
                <w:sz w:val="18"/>
                <w:szCs w:val="18"/>
                <w:u w:val="single"/>
              </w:rPr>
              <w:t>Academic Unit</w:t>
            </w:r>
          </w:p>
        </w:tc>
        <w:tc>
          <w:tcPr>
            <w:tcW w:w="236" w:type="dxa"/>
            <w:vAlign w:val="center"/>
          </w:tcPr>
          <w:p w:rsidR="00FD7201" w:rsidRPr="00BF639A" w:rsidRDefault="00FD7201" w:rsidP="00BF639A">
            <w:pPr>
              <w:tabs>
                <w:tab w:val="left" w:pos="4500"/>
              </w:tabs>
              <w:rPr>
                <w:sz w:val="18"/>
                <w:szCs w:val="18"/>
                <w:u w:val="single"/>
              </w:rPr>
            </w:pPr>
          </w:p>
        </w:tc>
        <w:tc>
          <w:tcPr>
            <w:tcW w:w="1564" w:type="dxa"/>
            <w:gridSpan w:val="4"/>
            <w:vAlign w:val="center"/>
          </w:tcPr>
          <w:p w:rsidR="00FD7201" w:rsidRPr="00BF639A" w:rsidRDefault="00FD7201" w:rsidP="00BF639A">
            <w:pPr>
              <w:tabs>
                <w:tab w:val="left" w:pos="4500"/>
              </w:tabs>
              <w:rPr>
                <w:b/>
                <w:sz w:val="18"/>
                <w:szCs w:val="18"/>
                <w:u w:val="single"/>
              </w:rPr>
            </w:pPr>
            <w:r w:rsidRPr="00BF639A">
              <w:rPr>
                <w:b/>
                <w:sz w:val="18"/>
                <w:szCs w:val="18"/>
                <w:u w:val="single"/>
              </w:rPr>
              <w:t>Signature</w:t>
            </w:r>
          </w:p>
        </w:tc>
        <w:tc>
          <w:tcPr>
            <w:tcW w:w="236" w:type="dxa"/>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FD7201" w:rsidP="00BF639A">
            <w:pPr>
              <w:tabs>
                <w:tab w:val="left" w:pos="4500"/>
              </w:tabs>
              <w:rPr>
                <w:sz w:val="18"/>
                <w:szCs w:val="18"/>
                <w:u w:val="single"/>
              </w:rPr>
            </w:pPr>
            <w:r w:rsidRPr="00BF639A">
              <w:rPr>
                <w:sz w:val="18"/>
                <w:szCs w:val="18"/>
              </w:rPr>
              <w:t xml:space="preserve">Recommend </w:t>
            </w:r>
            <w:r w:rsidRPr="00BF639A">
              <w:rPr>
                <w:sz w:val="18"/>
                <w:szCs w:val="18"/>
                <w:u w:val="single"/>
              </w:rPr>
              <w:t>Advancement?</w:t>
            </w:r>
          </w:p>
        </w:tc>
      </w:tr>
      <w:tr w:rsidR="00FD7201" w:rsidRPr="00BF639A" w:rsidTr="00BF639A">
        <w:trPr>
          <w:trHeight w:val="306"/>
        </w:trPr>
        <w:tc>
          <w:tcPr>
            <w:tcW w:w="1080" w:type="dxa"/>
            <w:vAlign w:val="bottom"/>
          </w:tcPr>
          <w:p w:rsidR="00FD7201" w:rsidRPr="00BF639A" w:rsidRDefault="00FD7201" w:rsidP="00BF639A">
            <w:pPr>
              <w:tabs>
                <w:tab w:val="left" w:pos="4500"/>
              </w:tabs>
              <w:rPr>
                <w:b/>
                <w:sz w:val="18"/>
                <w:szCs w:val="18"/>
              </w:rPr>
            </w:pPr>
            <w:r w:rsidRPr="00BF639A">
              <w:rPr>
                <w:b/>
                <w:sz w:val="18"/>
                <w:szCs w:val="18"/>
              </w:rPr>
              <w:t>Chair</w:t>
            </w:r>
          </w:p>
        </w:tc>
        <w:tc>
          <w:tcPr>
            <w:tcW w:w="236" w:type="dxa"/>
          </w:tcPr>
          <w:p w:rsidR="00FD7201" w:rsidRPr="00BF639A" w:rsidRDefault="00FD7201" w:rsidP="00BF639A">
            <w:pPr>
              <w:tabs>
                <w:tab w:val="left" w:pos="4500"/>
              </w:tabs>
              <w:rPr>
                <w:sz w:val="18"/>
                <w:szCs w:val="18"/>
              </w:rPr>
            </w:pPr>
          </w:p>
        </w:tc>
        <w:tc>
          <w:tcPr>
            <w:tcW w:w="3488" w:type="dxa"/>
            <w:gridSpan w:val="12"/>
            <w:tcBorders>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3"/>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4"/>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rsidTr="00BF639A">
        <w:trPr>
          <w:trHeight w:val="341"/>
        </w:trPr>
        <w:tc>
          <w:tcPr>
            <w:tcW w:w="1080" w:type="dxa"/>
            <w:vAlign w:val="bottom"/>
          </w:tcPr>
          <w:p w:rsidR="00FD7201" w:rsidRPr="00BF639A" w:rsidRDefault="00FD7201" w:rsidP="00BF639A">
            <w:pPr>
              <w:tabs>
                <w:tab w:val="left" w:pos="4500"/>
              </w:tabs>
              <w:rPr>
                <w:sz w:val="18"/>
                <w:szCs w:val="18"/>
              </w:rPr>
            </w:pPr>
          </w:p>
        </w:tc>
        <w:tc>
          <w:tcPr>
            <w:tcW w:w="236" w:type="dxa"/>
          </w:tcPr>
          <w:p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5"/>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6"/>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rsidTr="00BF639A">
        <w:trPr>
          <w:trHeight w:val="368"/>
        </w:trPr>
        <w:tc>
          <w:tcPr>
            <w:tcW w:w="1080" w:type="dxa"/>
            <w:vAlign w:val="bottom"/>
          </w:tcPr>
          <w:p w:rsidR="00FD7201" w:rsidRPr="00BF639A" w:rsidRDefault="00FD7201" w:rsidP="00BF639A">
            <w:pPr>
              <w:tabs>
                <w:tab w:val="left" w:pos="4500"/>
              </w:tabs>
              <w:rPr>
                <w:sz w:val="18"/>
                <w:szCs w:val="18"/>
              </w:rPr>
            </w:pPr>
          </w:p>
        </w:tc>
        <w:tc>
          <w:tcPr>
            <w:tcW w:w="236" w:type="dxa"/>
          </w:tcPr>
          <w:p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7"/>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8"/>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rsidTr="00BF639A">
        <w:trPr>
          <w:trHeight w:val="341"/>
        </w:trPr>
        <w:tc>
          <w:tcPr>
            <w:tcW w:w="1080" w:type="dxa"/>
            <w:vAlign w:val="bottom"/>
          </w:tcPr>
          <w:p w:rsidR="00FD7201" w:rsidRPr="00BF639A" w:rsidRDefault="00FD7201" w:rsidP="00BF639A">
            <w:pPr>
              <w:tabs>
                <w:tab w:val="left" w:pos="4500"/>
              </w:tabs>
              <w:rPr>
                <w:sz w:val="18"/>
                <w:szCs w:val="18"/>
              </w:rPr>
            </w:pPr>
          </w:p>
        </w:tc>
        <w:tc>
          <w:tcPr>
            <w:tcW w:w="236" w:type="dxa"/>
          </w:tcPr>
          <w:p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19"/>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20"/>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rsidTr="00BF639A">
        <w:trPr>
          <w:trHeight w:val="530"/>
        </w:trPr>
        <w:tc>
          <w:tcPr>
            <w:tcW w:w="1080" w:type="dxa"/>
            <w:vAlign w:val="bottom"/>
          </w:tcPr>
          <w:p w:rsidR="00FD7201" w:rsidRPr="00BF639A" w:rsidRDefault="00881766" w:rsidP="00BF639A">
            <w:pPr>
              <w:tabs>
                <w:tab w:val="left" w:pos="4500"/>
              </w:tabs>
              <w:rPr>
                <w:b/>
                <w:sz w:val="18"/>
                <w:szCs w:val="18"/>
              </w:rPr>
            </w:pPr>
            <w:r w:rsidRPr="00BF639A">
              <w:rPr>
                <w:b/>
                <w:sz w:val="18"/>
                <w:szCs w:val="18"/>
              </w:rPr>
              <w:t>Outside Member</w:t>
            </w:r>
            <w:r w:rsidRPr="00BF639A">
              <w:rPr>
                <w:b/>
                <w:sz w:val="18"/>
                <w:szCs w:val="18"/>
                <w:vertAlign w:val="superscript"/>
              </w:rPr>
              <w:t>1</w:t>
            </w:r>
          </w:p>
        </w:tc>
        <w:tc>
          <w:tcPr>
            <w:tcW w:w="236" w:type="dxa"/>
          </w:tcPr>
          <w:p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21"/>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22"/>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881766" w:rsidRPr="00BF639A" w:rsidTr="00BF639A">
        <w:trPr>
          <w:trHeight w:val="530"/>
        </w:trPr>
        <w:tc>
          <w:tcPr>
            <w:tcW w:w="1080" w:type="dxa"/>
            <w:vAlign w:val="bottom"/>
          </w:tcPr>
          <w:p w:rsidR="00FD7201" w:rsidRPr="00BF639A" w:rsidRDefault="00881766" w:rsidP="00BF639A">
            <w:pPr>
              <w:tabs>
                <w:tab w:val="left" w:pos="4500"/>
              </w:tabs>
              <w:rPr>
                <w:b/>
                <w:sz w:val="18"/>
                <w:szCs w:val="18"/>
              </w:rPr>
            </w:pPr>
            <w:r w:rsidRPr="00BF639A">
              <w:rPr>
                <w:b/>
                <w:sz w:val="18"/>
                <w:szCs w:val="18"/>
              </w:rPr>
              <w:t>Oversight Member</w:t>
            </w:r>
            <w:r w:rsidRPr="00BF639A">
              <w:rPr>
                <w:b/>
                <w:sz w:val="18"/>
                <w:szCs w:val="18"/>
                <w:vertAlign w:val="superscript"/>
              </w:rPr>
              <w:t>2</w:t>
            </w:r>
          </w:p>
        </w:tc>
        <w:tc>
          <w:tcPr>
            <w:tcW w:w="236" w:type="dxa"/>
          </w:tcPr>
          <w:p w:rsidR="00FD7201" w:rsidRPr="00BF639A" w:rsidRDefault="00FD7201" w:rsidP="00BF639A">
            <w:pPr>
              <w:tabs>
                <w:tab w:val="left" w:pos="4500"/>
              </w:tabs>
              <w:rPr>
                <w:sz w:val="18"/>
                <w:szCs w:val="18"/>
              </w:rPr>
            </w:pPr>
          </w:p>
        </w:tc>
        <w:tc>
          <w:tcPr>
            <w:tcW w:w="3488" w:type="dxa"/>
            <w:gridSpan w:val="12"/>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23"/>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2464" w:type="dxa"/>
            <w:gridSpan w:val="4"/>
            <w:tcBorders>
              <w:top w:val="single" w:sz="4" w:space="0" w:color="auto"/>
              <w:bottom w:val="single" w:sz="4" w:space="0" w:color="auto"/>
            </w:tcBorders>
            <w:vAlign w:val="bottom"/>
          </w:tcPr>
          <w:p w:rsidR="00FD7201" w:rsidRPr="00BF639A" w:rsidRDefault="006434B1" w:rsidP="00BF639A">
            <w:pPr>
              <w:tabs>
                <w:tab w:val="left" w:pos="4500"/>
              </w:tabs>
              <w:rPr>
                <w:sz w:val="18"/>
                <w:szCs w:val="18"/>
              </w:rPr>
            </w:pPr>
            <w:r w:rsidRPr="00BF639A">
              <w:rPr>
                <w:sz w:val="18"/>
                <w:szCs w:val="18"/>
              </w:rPr>
              <w:fldChar w:fldCharType="begin">
                <w:ffData>
                  <w:name w:val="Text24"/>
                  <w:enabled/>
                  <w:calcOnExit w:val="0"/>
                  <w:textInput/>
                </w:ffData>
              </w:fldChar>
            </w:r>
            <w:r w:rsidRPr="00BF639A">
              <w:rPr>
                <w:sz w:val="18"/>
                <w:szCs w:val="18"/>
              </w:rPr>
              <w:instrText xml:space="preserve"> FORMTEXT </w:instrText>
            </w:r>
            <w:r w:rsidRPr="00BF639A">
              <w:rPr>
                <w:sz w:val="18"/>
                <w:szCs w:val="18"/>
              </w:rPr>
            </w:r>
            <w:r w:rsidRPr="00BF639A">
              <w:rPr>
                <w:sz w:val="18"/>
                <w:szCs w:val="18"/>
              </w:rPr>
              <w:fldChar w:fldCharType="separate"/>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noProof/>
                <w:sz w:val="18"/>
                <w:szCs w:val="18"/>
              </w:rPr>
              <w:t> </w:t>
            </w:r>
            <w:r w:rsidRPr="00BF639A">
              <w:rPr>
                <w:sz w:val="18"/>
                <w:szCs w:val="18"/>
              </w:rPr>
              <w:fldChar w:fldCharType="end"/>
            </w:r>
          </w:p>
        </w:tc>
        <w:tc>
          <w:tcPr>
            <w:tcW w:w="236" w:type="dxa"/>
            <w:vAlign w:val="bottom"/>
          </w:tcPr>
          <w:p w:rsidR="00FD7201" w:rsidRPr="00BF639A" w:rsidRDefault="00FD7201" w:rsidP="00BF639A">
            <w:pPr>
              <w:tabs>
                <w:tab w:val="left" w:pos="4500"/>
              </w:tabs>
              <w:rPr>
                <w:sz w:val="18"/>
                <w:szCs w:val="18"/>
              </w:rPr>
            </w:pPr>
          </w:p>
        </w:tc>
        <w:tc>
          <w:tcPr>
            <w:tcW w:w="1564" w:type="dxa"/>
            <w:gridSpan w:val="4"/>
            <w:tcBorders>
              <w:top w:val="single" w:sz="4" w:space="0" w:color="auto"/>
              <w:bottom w:val="single" w:sz="4" w:space="0" w:color="auto"/>
            </w:tcBorders>
            <w:vAlign w:val="bottom"/>
          </w:tcPr>
          <w:p w:rsidR="00FD7201" w:rsidRPr="00BF639A" w:rsidRDefault="00FD7201" w:rsidP="00BF639A">
            <w:pPr>
              <w:tabs>
                <w:tab w:val="left" w:pos="4500"/>
              </w:tabs>
              <w:rPr>
                <w:sz w:val="18"/>
                <w:szCs w:val="18"/>
              </w:rPr>
            </w:pPr>
          </w:p>
        </w:tc>
        <w:tc>
          <w:tcPr>
            <w:tcW w:w="236" w:type="dxa"/>
            <w:vAlign w:val="bottom"/>
          </w:tcPr>
          <w:p w:rsidR="00FD7201" w:rsidRPr="00BF639A" w:rsidRDefault="00FD7201" w:rsidP="00BF639A">
            <w:pPr>
              <w:tabs>
                <w:tab w:val="left" w:pos="4500"/>
              </w:tabs>
              <w:rPr>
                <w:sz w:val="18"/>
                <w:szCs w:val="18"/>
              </w:rPr>
            </w:pPr>
          </w:p>
        </w:tc>
        <w:tc>
          <w:tcPr>
            <w:tcW w:w="1440" w:type="dxa"/>
            <w:gridSpan w:val="2"/>
            <w:vAlign w:val="bottom"/>
          </w:tcPr>
          <w:p w:rsidR="00FD7201" w:rsidRPr="00BF639A" w:rsidRDefault="00881766" w:rsidP="00BF639A">
            <w:pPr>
              <w:tabs>
                <w:tab w:val="left" w:pos="4500"/>
              </w:tabs>
              <w:rPr>
                <w:sz w:val="18"/>
                <w:szCs w:val="18"/>
              </w:rPr>
            </w:pPr>
            <w:r w:rsidRPr="00BF639A">
              <w:rPr>
                <w:sz w:val="18"/>
                <w:szCs w:val="18"/>
              </w:rPr>
              <w:fldChar w:fldCharType="begin">
                <w:ffData>
                  <w:name w:val="Check5"/>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Yes   </w:t>
            </w:r>
            <w:r w:rsidRPr="00BF639A">
              <w:rPr>
                <w:sz w:val="18"/>
                <w:szCs w:val="18"/>
              </w:rPr>
              <w:fldChar w:fldCharType="begin">
                <w:ffData>
                  <w:name w:val="Check6"/>
                  <w:enabled/>
                  <w:calcOnExit w:val="0"/>
                  <w:checkBox>
                    <w:sizeAuto/>
                    <w:default w:val="0"/>
                  </w:checkBox>
                </w:ffData>
              </w:fldChar>
            </w:r>
            <w:r w:rsidRPr="00BF639A">
              <w:rPr>
                <w:sz w:val="18"/>
                <w:szCs w:val="18"/>
              </w:rPr>
              <w:instrText xml:space="preserve"> FORMCHECKBOX </w:instrText>
            </w:r>
            <w:r w:rsidR="008B1B21">
              <w:rPr>
                <w:sz w:val="18"/>
                <w:szCs w:val="18"/>
              </w:rPr>
            </w:r>
            <w:r w:rsidR="008B1B21">
              <w:rPr>
                <w:sz w:val="18"/>
                <w:szCs w:val="18"/>
              </w:rPr>
              <w:fldChar w:fldCharType="separate"/>
            </w:r>
            <w:r w:rsidRPr="00BF639A">
              <w:rPr>
                <w:sz w:val="18"/>
                <w:szCs w:val="18"/>
              </w:rPr>
              <w:fldChar w:fldCharType="end"/>
            </w:r>
            <w:r w:rsidRPr="00BF639A">
              <w:rPr>
                <w:sz w:val="18"/>
                <w:szCs w:val="18"/>
              </w:rPr>
              <w:t xml:space="preserve"> No</w:t>
            </w:r>
          </w:p>
        </w:tc>
      </w:tr>
      <w:tr w:rsidR="00FD7201" w:rsidRPr="00BF639A" w:rsidTr="00BF639A">
        <w:trPr>
          <w:trHeight w:val="1196"/>
        </w:trPr>
        <w:tc>
          <w:tcPr>
            <w:tcW w:w="10980" w:type="dxa"/>
            <w:gridSpan w:val="27"/>
            <w:vAlign w:val="center"/>
          </w:tcPr>
          <w:p w:rsidR="00FD7201" w:rsidRPr="00BF639A" w:rsidRDefault="006D2098" w:rsidP="00BF639A">
            <w:pPr>
              <w:tabs>
                <w:tab w:val="left" w:pos="4500"/>
              </w:tabs>
              <w:rPr>
                <w:sz w:val="18"/>
                <w:szCs w:val="18"/>
              </w:rPr>
            </w:pPr>
            <w:r w:rsidRPr="00BF639A">
              <w:rPr>
                <w:sz w:val="18"/>
                <w:szCs w:val="18"/>
                <w:vertAlign w:val="superscript"/>
              </w:rPr>
              <w:t>1</w:t>
            </w:r>
            <w:r w:rsidRPr="00BF639A">
              <w:rPr>
                <w:sz w:val="18"/>
                <w:szCs w:val="18"/>
              </w:rPr>
              <w:t>The Outside Member must be from the Irvine Division of the Academic Senate and may not hold either primary or joint appointment in the student’s home department or academic unit.</w:t>
            </w:r>
          </w:p>
          <w:p w:rsidR="006D2098" w:rsidRPr="00BF639A" w:rsidRDefault="006D2098" w:rsidP="00BF639A">
            <w:pPr>
              <w:tabs>
                <w:tab w:val="left" w:pos="4500"/>
              </w:tabs>
              <w:rPr>
                <w:sz w:val="18"/>
                <w:szCs w:val="18"/>
              </w:rPr>
            </w:pPr>
            <w:r w:rsidRPr="00BF639A">
              <w:rPr>
                <w:sz w:val="18"/>
                <w:szCs w:val="18"/>
                <w:vertAlign w:val="superscript"/>
              </w:rPr>
              <w:t>2</w:t>
            </w:r>
            <w:r w:rsidRPr="00BF639A">
              <w:rPr>
                <w:sz w:val="18"/>
                <w:szCs w:val="18"/>
              </w:rPr>
              <w:t xml:space="preserve"> </w:t>
            </w:r>
            <w:r w:rsidRPr="00BF639A">
              <w:rPr>
                <w:b/>
                <w:sz w:val="18"/>
                <w:szCs w:val="18"/>
              </w:rPr>
              <w:t>NOTE</w:t>
            </w:r>
            <w:r w:rsidRPr="00BF639A">
              <w:rPr>
                <w:sz w:val="18"/>
                <w:szCs w:val="18"/>
              </w:rPr>
              <w:t>:  An Oversight Member is required only when a conflict of interest exists (see page 3: Statement of Conflict of Interest Form.)</w:t>
            </w:r>
          </w:p>
          <w:p w:rsidR="006D2098" w:rsidRPr="00BF639A" w:rsidRDefault="006D2098" w:rsidP="00BF639A">
            <w:pPr>
              <w:tabs>
                <w:tab w:val="left" w:pos="4500"/>
              </w:tabs>
              <w:rPr>
                <w:sz w:val="18"/>
                <w:szCs w:val="18"/>
              </w:rPr>
            </w:pPr>
          </w:p>
          <w:p w:rsidR="006D2098" w:rsidRPr="00BF639A" w:rsidRDefault="006D2098" w:rsidP="00BF639A">
            <w:pPr>
              <w:tabs>
                <w:tab w:val="left" w:pos="4500"/>
              </w:tabs>
              <w:rPr>
                <w:sz w:val="18"/>
                <w:szCs w:val="18"/>
              </w:rPr>
            </w:pPr>
            <w:r w:rsidRPr="00BF639A">
              <w:rPr>
                <w:sz w:val="18"/>
                <w:szCs w:val="18"/>
              </w:rPr>
              <w:t>(continued on next page)</w:t>
            </w:r>
          </w:p>
          <w:p w:rsidR="006C510B" w:rsidRPr="00BF639A" w:rsidRDefault="006C510B" w:rsidP="00BF639A">
            <w:pPr>
              <w:tabs>
                <w:tab w:val="left" w:pos="4500"/>
              </w:tabs>
              <w:rPr>
                <w:sz w:val="18"/>
                <w:szCs w:val="18"/>
              </w:rPr>
            </w:pPr>
          </w:p>
          <w:p w:rsidR="006C510B" w:rsidRPr="00BF639A" w:rsidRDefault="006C510B" w:rsidP="00BF639A">
            <w:pPr>
              <w:tabs>
                <w:tab w:val="left" w:pos="4500"/>
              </w:tabs>
              <w:rPr>
                <w:sz w:val="18"/>
                <w:szCs w:val="18"/>
              </w:rPr>
            </w:pPr>
          </w:p>
          <w:p w:rsidR="006C510B" w:rsidRPr="00BF639A" w:rsidRDefault="006C510B" w:rsidP="00BF639A">
            <w:pPr>
              <w:tabs>
                <w:tab w:val="left" w:pos="4500"/>
              </w:tabs>
              <w:rPr>
                <w:sz w:val="18"/>
                <w:szCs w:val="18"/>
              </w:rPr>
            </w:pPr>
          </w:p>
          <w:p w:rsidR="006C510B" w:rsidRPr="00BF639A" w:rsidRDefault="006C510B" w:rsidP="00BF639A">
            <w:pPr>
              <w:tabs>
                <w:tab w:val="left" w:pos="4500"/>
              </w:tabs>
              <w:rPr>
                <w:sz w:val="18"/>
                <w:szCs w:val="18"/>
              </w:rPr>
            </w:pPr>
          </w:p>
          <w:p w:rsidR="006C510B" w:rsidRPr="00BF639A" w:rsidRDefault="006C510B" w:rsidP="00BF639A">
            <w:pPr>
              <w:tabs>
                <w:tab w:val="left" w:pos="4500"/>
              </w:tabs>
              <w:rPr>
                <w:sz w:val="18"/>
                <w:szCs w:val="18"/>
              </w:rPr>
            </w:pPr>
          </w:p>
        </w:tc>
      </w:tr>
      <w:tr w:rsidR="006D2098" w:rsidRPr="00BF639A" w:rsidTr="00BF639A">
        <w:trPr>
          <w:trHeight w:val="342"/>
        </w:trPr>
        <w:tc>
          <w:tcPr>
            <w:tcW w:w="3240" w:type="dxa"/>
            <w:gridSpan w:val="10"/>
            <w:tcBorders>
              <w:top w:val="single" w:sz="12" w:space="0" w:color="auto"/>
              <w:left w:val="single" w:sz="4" w:space="0" w:color="auto"/>
              <w:bottom w:val="single" w:sz="4" w:space="0" w:color="auto"/>
              <w:right w:val="single" w:sz="4" w:space="0" w:color="auto"/>
            </w:tcBorders>
            <w:shd w:val="clear" w:color="auto" w:fill="006699"/>
          </w:tcPr>
          <w:p w:rsidR="006D2098" w:rsidRPr="00BF639A" w:rsidRDefault="006D2098" w:rsidP="00BF639A">
            <w:pPr>
              <w:tabs>
                <w:tab w:val="left" w:pos="4500"/>
              </w:tabs>
              <w:rPr>
                <w:b/>
                <w:color w:val="FFFFFF"/>
                <w:sz w:val="20"/>
              </w:rPr>
            </w:pPr>
            <w:r w:rsidRPr="00BF639A">
              <w:rPr>
                <w:b/>
                <w:color w:val="FFFFFF"/>
                <w:sz w:val="20"/>
              </w:rPr>
              <w:lastRenderedPageBreak/>
              <w:t>CASHIER’S OFFICE USE ONLY</w:t>
            </w:r>
          </w:p>
        </w:tc>
        <w:tc>
          <w:tcPr>
            <w:tcW w:w="7740" w:type="dxa"/>
            <w:gridSpan w:val="17"/>
            <w:tcBorders>
              <w:top w:val="single" w:sz="12" w:space="0" w:color="auto"/>
              <w:left w:val="single" w:sz="4" w:space="0" w:color="auto"/>
            </w:tcBorders>
          </w:tcPr>
          <w:p w:rsidR="006D2098" w:rsidRPr="00BF639A" w:rsidRDefault="006D2098" w:rsidP="00BF639A">
            <w:pPr>
              <w:tabs>
                <w:tab w:val="left" w:pos="4500"/>
              </w:tabs>
              <w:rPr>
                <w:rFonts w:ascii="Arial" w:hAnsi="Arial" w:cs="Arial"/>
                <w:sz w:val="18"/>
                <w:szCs w:val="18"/>
              </w:rPr>
            </w:pPr>
          </w:p>
        </w:tc>
      </w:tr>
      <w:tr w:rsidR="00FD7201" w:rsidRPr="00BF639A" w:rsidTr="00BF639A">
        <w:trPr>
          <w:trHeight w:val="51"/>
        </w:trPr>
        <w:tc>
          <w:tcPr>
            <w:tcW w:w="10980" w:type="dxa"/>
            <w:gridSpan w:val="27"/>
            <w:tcBorders>
              <w:bottom w:val="single" w:sz="12" w:space="0" w:color="auto"/>
            </w:tcBorders>
          </w:tcPr>
          <w:p w:rsidR="00FD7201" w:rsidRPr="00BF639A" w:rsidRDefault="006D2098" w:rsidP="00BF639A">
            <w:pPr>
              <w:tabs>
                <w:tab w:val="left" w:pos="4500"/>
              </w:tabs>
              <w:spacing w:line="360" w:lineRule="auto"/>
              <w:rPr>
                <w:sz w:val="18"/>
                <w:szCs w:val="18"/>
              </w:rPr>
            </w:pPr>
            <w:r w:rsidRPr="00BF639A">
              <w:rPr>
                <w:b/>
                <w:sz w:val="18"/>
                <w:szCs w:val="18"/>
              </w:rPr>
              <w:t>084</w:t>
            </w:r>
            <w:r w:rsidR="009676B1" w:rsidRPr="00BF639A">
              <w:rPr>
                <w:sz w:val="18"/>
                <w:szCs w:val="18"/>
              </w:rPr>
              <w:t xml:space="preserve">  220090-19900 ($25</w:t>
            </w:r>
            <w:r w:rsidRPr="00BF639A">
              <w:rPr>
                <w:sz w:val="18"/>
                <w:szCs w:val="18"/>
              </w:rPr>
              <w:t>)</w:t>
            </w:r>
          </w:p>
          <w:p w:rsidR="006D2098" w:rsidRPr="00BF639A" w:rsidRDefault="006D2098" w:rsidP="00BF639A">
            <w:pPr>
              <w:tabs>
                <w:tab w:val="left" w:pos="4500"/>
              </w:tabs>
              <w:spacing w:line="360" w:lineRule="auto"/>
              <w:rPr>
                <w:sz w:val="18"/>
                <w:szCs w:val="18"/>
              </w:rPr>
            </w:pPr>
            <w:r w:rsidRPr="00BF639A">
              <w:rPr>
                <w:b/>
                <w:sz w:val="18"/>
                <w:szCs w:val="18"/>
              </w:rPr>
              <w:t>083</w:t>
            </w:r>
            <w:r w:rsidR="009676B1" w:rsidRPr="00BF639A">
              <w:rPr>
                <w:sz w:val="18"/>
                <w:szCs w:val="18"/>
              </w:rPr>
              <w:t xml:space="preserve">  220078-20078 ($6</w:t>
            </w:r>
            <w:r w:rsidRPr="00BF639A">
              <w:rPr>
                <w:sz w:val="18"/>
                <w:szCs w:val="18"/>
              </w:rPr>
              <w:t>5)</w:t>
            </w:r>
          </w:p>
        </w:tc>
      </w:tr>
    </w:tbl>
    <w:p w:rsidR="00904752" w:rsidRDefault="00904752" w:rsidP="00904752">
      <w:pPr>
        <w:tabs>
          <w:tab w:val="left" w:pos="4500"/>
        </w:tabs>
      </w:pPr>
    </w:p>
    <w:p w:rsidR="00904752" w:rsidRDefault="00904752" w:rsidP="00904752">
      <w:pPr>
        <w:sectPr w:rsidR="00904752" w:rsidSect="00C06FB1">
          <w:footerReference w:type="default" r:id="rId11"/>
          <w:type w:val="continuous"/>
          <w:pgSz w:w="12240" w:h="15840"/>
          <w:pgMar w:top="720" w:right="720" w:bottom="504" w:left="720" w:header="720" w:footer="540" w:gutter="0"/>
          <w:cols w:space="720"/>
          <w:docGrid w:linePitch="360"/>
        </w:sectPr>
      </w:pPr>
    </w:p>
    <w:p w:rsidR="001A5B30" w:rsidRDefault="00F26BB2">
      <w:pPr>
        <w:rPr>
          <w:b/>
          <w:sz w:val="20"/>
        </w:rPr>
      </w:pPr>
      <w:r>
        <w:rPr>
          <w:b/>
          <w:sz w:val="20"/>
        </w:rPr>
        <w:lastRenderedPageBreak/>
        <w:t>Add names of any new recommendations for the doctoral committee below.  Subsequent doctoral committee changes must be approved by the Dean of Graduate Division.</w:t>
      </w:r>
    </w:p>
    <w:p w:rsidR="003F2988" w:rsidRDefault="003F2988">
      <w:pPr>
        <w:rPr>
          <w:b/>
          <w:sz w:val="20"/>
        </w:rPr>
      </w:pPr>
    </w:p>
    <w:tbl>
      <w:tblPr>
        <w:tblW w:w="11036" w:type="dxa"/>
        <w:tblInd w:w="108" w:type="dxa"/>
        <w:tblLook w:val="0000" w:firstRow="0" w:lastRow="0" w:firstColumn="0" w:lastColumn="0" w:noHBand="0" w:noVBand="0"/>
      </w:tblPr>
      <w:tblGrid>
        <w:gridCol w:w="5407"/>
        <w:gridCol w:w="236"/>
        <w:gridCol w:w="5393"/>
      </w:tblGrid>
      <w:tr w:rsidR="003F2988" w:rsidTr="003F2988">
        <w:trPr>
          <w:trHeight w:val="380"/>
        </w:trPr>
        <w:tc>
          <w:tcPr>
            <w:tcW w:w="5407" w:type="dxa"/>
            <w:vAlign w:val="center"/>
          </w:tcPr>
          <w:p w:rsidR="003F2988" w:rsidRPr="003F2988" w:rsidRDefault="003F2988" w:rsidP="003F2988">
            <w:pPr>
              <w:jc w:val="center"/>
              <w:rPr>
                <w:b/>
                <w:sz w:val="20"/>
                <w:u w:val="single"/>
              </w:rPr>
            </w:pPr>
            <w:r w:rsidRPr="003F2988">
              <w:rPr>
                <w:b/>
                <w:sz w:val="20"/>
                <w:u w:val="single"/>
              </w:rPr>
              <w:t>Name</w:t>
            </w:r>
          </w:p>
        </w:tc>
        <w:tc>
          <w:tcPr>
            <w:tcW w:w="236" w:type="dxa"/>
            <w:vMerge w:val="restart"/>
          </w:tcPr>
          <w:p w:rsidR="003F2988" w:rsidRDefault="003F2988">
            <w:pPr>
              <w:rPr>
                <w:b/>
                <w:sz w:val="20"/>
              </w:rPr>
            </w:pPr>
          </w:p>
        </w:tc>
        <w:tc>
          <w:tcPr>
            <w:tcW w:w="5393" w:type="dxa"/>
            <w:vAlign w:val="center"/>
          </w:tcPr>
          <w:p w:rsidR="003F2988" w:rsidRPr="003F2988" w:rsidRDefault="003F2988" w:rsidP="003F2988">
            <w:pPr>
              <w:jc w:val="center"/>
              <w:rPr>
                <w:b/>
                <w:sz w:val="20"/>
                <w:u w:val="single"/>
              </w:rPr>
            </w:pPr>
            <w:r>
              <w:rPr>
                <w:b/>
                <w:sz w:val="20"/>
                <w:u w:val="single"/>
              </w:rPr>
              <w:t>Academic Unit</w:t>
            </w:r>
          </w:p>
        </w:tc>
      </w:tr>
      <w:tr w:rsidR="003F2988" w:rsidTr="003F34A8">
        <w:trPr>
          <w:trHeight w:val="369"/>
        </w:trPr>
        <w:tc>
          <w:tcPr>
            <w:tcW w:w="5407" w:type="dxa"/>
            <w:tcBorders>
              <w:bottom w:val="single" w:sz="4" w:space="0" w:color="auto"/>
            </w:tcBorders>
            <w:vAlign w:val="bottom"/>
          </w:tcPr>
          <w:p w:rsidR="003F2988" w:rsidRDefault="003F2988" w:rsidP="003F2988">
            <w:pPr>
              <w:rPr>
                <w:b/>
                <w:sz w:val="20"/>
              </w:rPr>
            </w:pPr>
            <w:r>
              <w:rPr>
                <w:b/>
                <w:sz w:val="20"/>
              </w:rPr>
              <w:fldChar w:fldCharType="begin">
                <w:ffData>
                  <w:name w:val="Text25"/>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36" w:type="dxa"/>
            <w:vMerge/>
            <w:vAlign w:val="bottom"/>
          </w:tcPr>
          <w:p w:rsidR="003F2988" w:rsidRDefault="003F2988" w:rsidP="003F2988">
            <w:pPr>
              <w:rPr>
                <w:b/>
                <w:sz w:val="20"/>
              </w:rPr>
            </w:pPr>
          </w:p>
        </w:tc>
        <w:tc>
          <w:tcPr>
            <w:tcW w:w="5393" w:type="dxa"/>
            <w:tcBorders>
              <w:bottom w:val="single" w:sz="4" w:space="0" w:color="auto"/>
            </w:tcBorders>
            <w:vAlign w:val="bottom"/>
          </w:tcPr>
          <w:p w:rsidR="003F2988" w:rsidRDefault="003F2988" w:rsidP="003F2988">
            <w:pPr>
              <w:rPr>
                <w:b/>
                <w:sz w:val="20"/>
              </w:rPr>
            </w:pPr>
            <w:r>
              <w:rPr>
                <w:b/>
                <w:sz w:val="20"/>
              </w:rPr>
              <w:fldChar w:fldCharType="begin">
                <w:ffData>
                  <w:name w:val="Text26"/>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F2988" w:rsidTr="003F2988">
        <w:trPr>
          <w:trHeight w:val="489"/>
        </w:trPr>
        <w:tc>
          <w:tcPr>
            <w:tcW w:w="5407" w:type="dxa"/>
            <w:tcBorders>
              <w:top w:val="single" w:sz="4" w:space="0" w:color="auto"/>
              <w:bottom w:val="single" w:sz="4" w:space="0" w:color="auto"/>
            </w:tcBorders>
            <w:vAlign w:val="bottom"/>
          </w:tcPr>
          <w:p w:rsidR="003F2988" w:rsidRDefault="003F2988" w:rsidP="003F2988">
            <w:pPr>
              <w:rPr>
                <w:b/>
                <w:sz w:val="20"/>
              </w:rPr>
            </w:pPr>
            <w:r>
              <w:rPr>
                <w:b/>
                <w:sz w:val="20"/>
              </w:rPr>
              <w:fldChar w:fldCharType="begin">
                <w:ffData>
                  <w:name w:val="Text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36" w:type="dxa"/>
            <w:vMerge/>
            <w:vAlign w:val="bottom"/>
          </w:tcPr>
          <w:p w:rsidR="003F2988" w:rsidRDefault="003F2988" w:rsidP="003F2988">
            <w:pPr>
              <w:rPr>
                <w:b/>
                <w:sz w:val="20"/>
              </w:rPr>
            </w:pPr>
          </w:p>
        </w:tc>
        <w:tc>
          <w:tcPr>
            <w:tcW w:w="5393" w:type="dxa"/>
            <w:tcBorders>
              <w:top w:val="single" w:sz="4" w:space="0" w:color="auto"/>
              <w:bottom w:val="single" w:sz="4" w:space="0" w:color="auto"/>
            </w:tcBorders>
            <w:vAlign w:val="bottom"/>
          </w:tcPr>
          <w:p w:rsidR="003F2988" w:rsidRDefault="003F2988" w:rsidP="003F2988">
            <w:pPr>
              <w:rPr>
                <w:b/>
                <w:sz w:val="20"/>
              </w:rPr>
            </w:pPr>
            <w:r>
              <w:rPr>
                <w:b/>
                <w:sz w:val="20"/>
              </w:rPr>
              <w:fldChar w:fldCharType="begin">
                <w:ffData>
                  <w:name w:val="Text27"/>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3F2988" w:rsidRPr="003F2988" w:rsidRDefault="003F2988" w:rsidP="003F2988">
      <w:pPr>
        <w:rPr>
          <w:sz w:val="20"/>
        </w:rPr>
      </w:pPr>
    </w:p>
    <w:tbl>
      <w:tblPr>
        <w:tblW w:w="10980" w:type="dxa"/>
        <w:tblInd w:w="108" w:type="dxa"/>
        <w:tblLayout w:type="fixed"/>
        <w:tblLook w:val="01E0" w:firstRow="1" w:lastRow="1" w:firstColumn="1" w:lastColumn="1" w:noHBand="0" w:noVBand="0"/>
      </w:tblPr>
      <w:tblGrid>
        <w:gridCol w:w="3240"/>
        <w:gridCol w:w="7740"/>
      </w:tblGrid>
      <w:tr w:rsidR="00740B52" w:rsidRPr="00BF639A" w:rsidTr="00BF639A">
        <w:trPr>
          <w:trHeight w:val="342"/>
        </w:trPr>
        <w:tc>
          <w:tcPr>
            <w:tcW w:w="3240" w:type="dxa"/>
            <w:tcBorders>
              <w:top w:val="single" w:sz="12" w:space="0" w:color="auto"/>
              <w:left w:val="single" w:sz="4" w:space="0" w:color="auto"/>
              <w:bottom w:val="single" w:sz="4" w:space="0" w:color="auto"/>
              <w:right w:val="single" w:sz="4" w:space="0" w:color="auto"/>
            </w:tcBorders>
            <w:shd w:val="clear" w:color="auto" w:fill="006699"/>
          </w:tcPr>
          <w:p w:rsidR="00740B52" w:rsidRPr="00BF639A" w:rsidRDefault="00740B52" w:rsidP="00BF639A">
            <w:pPr>
              <w:tabs>
                <w:tab w:val="left" w:pos="4500"/>
              </w:tabs>
              <w:rPr>
                <w:b/>
                <w:color w:val="FFFFFF"/>
                <w:sz w:val="20"/>
              </w:rPr>
            </w:pPr>
            <w:r w:rsidRPr="00BF639A">
              <w:rPr>
                <w:b/>
                <w:color w:val="FFFFFF"/>
                <w:sz w:val="20"/>
              </w:rPr>
              <w:t>DEPARTMENT</w:t>
            </w:r>
          </w:p>
        </w:tc>
        <w:tc>
          <w:tcPr>
            <w:tcW w:w="7740" w:type="dxa"/>
            <w:tcBorders>
              <w:top w:val="single" w:sz="12" w:space="0" w:color="auto"/>
              <w:left w:val="single" w:sz="4" w:space="0" w:color="auto"/>
            </w:tcBorders>
          </w:tcPr>
          <w:p w:rsidR="00740B52" w:rsidRPr="00BF639A" w:rsidRDefault="00740B52" w:rsidP="00BF639A">
            <w:pPr>
              <w:tabs>
                <w:tab w:val="left" w:pos="4500"/>
              </w:tabs>
              <w:rPr>
                <w:rFonts w:ascii="Arial" w:hAnsi="Arial" w:cs="Arial"/>
                <w:sz w:val="18"/>
                <w:szCs w:val="18"/>
              </w:rPr>
            </w:pPr>
          </w:p>
        </w:tc>
      </w:tr>
    </w:tbl>
    <w:p w:rsidR="003F2988" w:rsidRPr="003F2988" w:rsidRDefault="003F2988" w:rsidP="003F2988">
      <w:pPr>
        <w:rPr>
          <w:sz w:val="20"/>
        </w:rPr>
      </w:pPr>
    </w:p>
    <w:p w:rsidR="00740B52" w:rsidRPr="003E489E" w:rsidRDefault="00740B52" w:rsidP="003F2988">
      <w:pPr>
        <w:rPr>
          <w:rFonts w:ascii="Arial" w:hAnsi="Arial" w:cs="Arial"/>
          <w:sz w:val="20"/>
        </w:rPr>
      </w:pPr>
      <w:r w:rsidRPr="003E489E">
        <w:rPr>
          <w:rFonts w:ascii="Arial" w:hAnsi="Arial" w:cs="Arial"/>
          <w:sz w:val="20"/>
        </w:rPr>
        <w:t>Language Requirement____________________________ Date Passed</w:t>
      </w:r>
      <w:proofErr w:type="gramStart"/>
      <w:r w:rsidRPr="003E489E">
        <w:rPr>
          <w:rFonts w:ascii="Arial" w:hAnsi="Arial" w:cs="Arial"/>
          <w:sz w:val="20"/>
        </w:rPr>
        <w:t>:_</w:t>
      </w:r>
      <w:proofErr w:type="gramEnd"/>
      <w:r w:rsidRPr="003E489E">
        <w:rPr>
          <w:rFonts w:ascii="Arial" w:hAnsi="Arial" w:cs="Arial"/>
          <w:sz w:val="20"/>
        </w:rPr>
        <w:t>________________</w:t>
      </w:r>
      <w:r w:rsidR="003E489E">
        <w:rPr>
          <w:rFonts w:ascii="Arial" w:hAnsi="Arial" w:cs="Arial"/>
          <w:sz w:val="20"/>
        </w:rPr>
        <w:t>____________________</w:t>
      </w:r>
    </w:p>
    <w:p w:rsidR="00740B52" w:rsidRPr="003E489E" w:rsidRDefault="00740B52" w:rsidP="003F2988">
      <w:pPr>
        <w:rPr>
          <w:rFonts w:ascii="Arial" w:hAnsi="Arial" w:cs="Arial"/>
          <w:sz w:val="20"/>
        </w:rPr>
      </w:pPr>
      <w:r w:rsidRPr="003E489E">
        <w:rPr>
          <w:rFonts w:ascii="Arial" w:hAnsi="Arial" w:cs="Arial"/>
          <w:sz w:val="20"/>
        </w:rPr>
        <w:tab/>
      </w:r>
      <w:r w:rsidRPr="003E489E">
        <w:rPr>
          <w:rFonts w:ascii="Arial" w:hAnsi="Arial" w:cs="Arial"/>
          <w:sz w:val="20"/>
        </w:rPr>
        <w:tab/>
      </w:r>
      <w:r w:rsidRPr="003E489E">
        <w:rPr>
          <w:rFonts w:ascii="Arial" w:hAnsi="Arial" w:cs="Arial"/>
          <w:sz w:val="20"/>
        </w:rPr>
        <w:tab/>
        <w:t xml:space="preserve">          (Language)</w:t>
      </w:r>
    </w:p>
    <w:p w:rsidR="00740B52" w:rsidRPr="003E489E" w:rsidRDefault="00740B52" w:rsidP="003F2988">
      <w:pPr>
        <w:rPr>
          <w:rFonts w:ascii="Arial" w:hAnsi="Arial" w:cs="Arial"/>
          <w:sz w:val="20"/>
        </w:rPr>
      </w:pPr>
    </w:p>
    <w:p w:rsidR="00740B52" w:rsidRPr="00FC2202" w:rsidRDefault="00740B52" w:rsidP="003F2988">
      <w:pPr>
        <w:rPr>
          <w:rFonts w:ascii="Arial" w:hAnsi="Arial" w:cs="Arial"/>
          <w:sz w:val="20"/>
        </w:rPr>
      </w:pPr>
      <w:r w:rsidRPr="00FC2202">
        <w:rPr>
          <w:rFonts w:ascii="Arial" w:hAnsi="Arial" w:cs="Arial"/>
          <w:sz w:val="20"/>
        </w:rPr>
        <w:t>Student has completed degree requirements:</w:t>
      </w:r>
    </w:p>
    <w:p w:rsidR="00740B52" w:rsidRPr="00FC2202" w:rsidRDefault="00740B52" w:rsidP="003F2988">
      <w:pPr>
        <w:rPr>
          <w:rFonts w:ascii="Arial" w:hAnsi="Arial" w:cs="Arial"/>
          <w:sz w:val="20"/>
        </w:rPr>
      </w:pPr>
    </w:p>
    <w:p w:rsidR="00740B52" w:rsidRPr="003E489E" w:rsidRDefault="00740B52" w:rsidP="003F2988">
      <w:pPr>
        <w:rPr>
          <w:rFonts w:ascii="Arial" w:hAnsi="Arial" w:cs="Arial"/>
          <w:sz w:val="20"/>
        </w:rPr>
      </w:pPr>
      <w:r w:rsidRPr="003E489E">
        <w:rPr>
          <w:rFonts w:ascii="Arial" w:hAnsi="Arial" w:cs="Arial"/>
          <w:sz w:val="20"/>
        </w:rPr>
        <w:t xml:space="preserve">Yes  </w:t>
      </w: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No  </w:t>
      </w:r>
      <w:r w:rsidRPr="003E489E">
        <w:rPr>
          <w:rFonts w:ascii="Arial" w:hAnsi="Arial" w:cs="Arial"/>
          <w:sz w:val="20"/>
        </w:rPr>
        <w:fldChar w:fldCharType="begin">
          <w:ffData>
            <w:name w:val="Check2"/>
            <w:enabled/>
            <w:calcOnExit w:val="0"/>
            <w:checkBox>
              <w:sizeAuto/>
              <w:default w:val="0"/>
            </w:checkBox>
          </w:ffData>
        </w:fldChar>
      </w:r>
      <w:r w:rsidRPr="003E489E">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Other </w:t>
      </w:r>
      <w:r w:rsidRPr="003E489E">
        <w:rPr>
          <w:rFonts w:ascii="Arial" w:hAnsi="Arial" w:cs="Arial"/>
          <w:sz w:val="20"/>
        </w:rPr>
        <w:fldChar w:fldCharType="begin">
          <w:ffData>
            <w:name w:val="Check3"/>
            <w:enabled/>
            <w:calcOnExit w:val="0"/>
            <w:checkBox>
              <w:sizeAuto/>
              <w:default w:val="0"/>
            </w:checkBox>
          </w:ffData>
        </w:fldChar>
      </w:r>
      <w:r w:rsidRPr="003E489E">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3E489E">
        <w:rPr>
          <w:rFonts w:ascii="Arial" w:hAnsi="Arial" w:cs="Arial"/>
          <w:sz w:val="20"/>
        </w:rPr>
        <w:fldChar w:fldCharType="end"/>
      </w:r>
      <w:r w:rsidRPr="003E489E">
        <w:rPr>
          <w:rFonts w:ascii="Arial" w:hAnsi="Arial" w:cs="Arial"/>
          <w:sz w:val="20"/>
        </w:rPr>
        <w:t xml:space="preserve"> _________________________________________________________________________</w:t>
      </w:r>
    </w:p>
    <w:p w:rsidR="00740B52" w:rsidRDefault="00740B52" w:rsidP="003F2988">
      <w:pPr>
        <w:rPr>
          <w:rFonts w:ascii="Arial" w:hAnsi="Arial" w:cs="Arial"/>
          <w:sz w:val="20"/>
        </w:rPr>
      </w:pPr>
      <w:r w:rsidRPr="003E489E">
        <w:rPr>
          <w:rFonts w:ascii="Arial" w:hAnsi="Arial" w:cs="Arial"/>
          <w:sz w:val="20"/>
        </w:rPr>
        <w:tab/>
      </w:r>
      <w:r w:rsidRPr="003E489E">
        <w:rPr>
          <w:rFonts w:ascii="Arial" w:hAnsi="Arial" w:cs="Arial"/>
          <w:sz w:val="20"/>
        </w:rPr>
        <w:tab/>
      </w:r>
      <w:r w:rsidRPr="003E489E">
        <w:rPr>
          <w:rFonts w:ascii="Arial" w:hAnsi="Arial" w:cs="Arial"/>
          <w:sz w:val="20"/>
        </w:rPr>
        <w:tab/>
      </w:r>
      <w:r w:rsidR="00FC2202">
        <w:rPr>
          <w:rFonts w:ascii="Arial" w:hAnsi="Arial" w:cs="Arial"/>
          <w:sz w:val="20"/>
        </w:rPr>
        <w:t xml:space="preserve">       (Please explain</w:t>
      </w:r>
      <w:r w:rsidRPr="003E489E">
        <w:rPr>
          <w:rFonts w:ascii="Arial" w:hAnsi="Arial" w:cs="Arial"/>
          <w:sz w:val="20"/>
        </w:rPr>
        <w:t>)</w:t>
      </w:r>
    </w:p>
    <w:p w:rsidR="002C0A7B" w:rsidRDefault="002C0A7B" w:rsidP="003F2988">
      <w:pPr>
        <w:rPr>
          <w:rFonts w:ascii="Arial" w:hAnsi="Arial" w:cs="Arial"/>
          <w:sz w:val="20"/>
        </w:rPr>
      </w:pPr>
    </w:p>
    <w:p w:rsidR="002C0A7B" w:rsidRDefault="002C0A7B" w:rsidP="003F2988">
      <w:pPr>
        <w:rPr>
          <w:rFonts w:ascii="Arial" w:hAnsi="Arial" w:cs="Arial"/>
          <w:sz w:val="24"/>
          <w:szCs w:val="24"/>
        </w:rPr>
      </w:pP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3E489E">
        <w:rPr>
          <w:rFonts w:ascii="Arial" w:hAnsi="Arial" w:cs="Arial"/>
          <w:sz w:val="20"/>
        </w:rPr>
        <w:fldChar w:fldCharType="end"/>
      </w:r>
      <w:r>
        <w:rPr>
          <w:rFonts w:ascii="Arial" w:hAnsi="Arial" w:cs="Arial"/>
          <w:sz w:val="20"/>
        </w:rPr>
        <w:t xml:space="preserve"> </w:t>
      </w:r>
      <w:r w:rsidRPr="002C0A7B">
        <w:rPr>
          <w:rFonts w:ascii="Arial" w:hAnsi="Arial" w:cs="Arial"/>
          <w:sz w:val="24"/>
          <w:szCs w:val="24"/>
        </w:rPr>
        <w:t>The dissertation research will involve human subjects, animals, or other regulated entities.</w:t>
      </w:r>
    </w:p>
    <w:p w:rsidR="002C0A7B" w:rsidRDefault="002C0A7B" w:rsidP="003F2988">
      <w:pPr>
        <w:rPr>
          <w:rFonts w:ascii="Arial" w:hAnsi="Arial" w:cs="Arial"/>
          <w:sz w:val="24"/>
          <w:szCs w:val="24"/>
        </w:rPr>
      </w:pPr>
      <w:r w:rsidRPr="003E489E">
        <w:rPr>
          <w:rFonts w:ascii="Arial" w:hAnsi="Arial" w:cs="Arial"/>
          <w:sz w:val="20"/>
        </w:rPr>
        <w:fldChar w:fldCharType="begin">
          <w:ffData>
            <w:name w:val="Check1"/>
            <w:enabled/>
            <w:calcOnExit w:val="0"/>
            <w:checkBox>
              <w:sizeAuto/>
              <w:default w:val="0"/>
            </w:checkBox>
          </w:ffData>
        </w:fldChar>
      </w:r>
      <w:r w:rsidRPr="003E489E">
        <w:rPr>
          <w:rFonts w:ascii="Arial" w:hAnsi="Arial" w:cs="Arial"/>
          <w:sz w:val="20"/>
        </w:rPr>
        <w:instrText xml:space="preserve"> FORMCHECKBOX </w:instrText>
      </w:r>
      <w:r w:rsidR="008B1B21">
        <w:rPr>
          <w:rFonts w:ascii="Arial" w:hAnsi="Arial" w:cs="Arial"/>
          <w:sz w:val="20"/>
        </w:rPr>
      </w:r>
      <w:r w:rsidR="008B1B21">
        <w:rPr>
          <w:rFonts w:ascii="Arial" w:hAnsi="Arial" w:cs="Arial"/>
          <w:sz w:val="20"/>
        </w:rPr>
        <w:fldChar w:fldCharType="separate"/>
      </w:r>
      <w:r w:rsidRPr="003E489E">
        <w:rPr>
          <w:rFonts w:ascii="Arial" w:hAnsi="Arial" w:cs="Arial"/>
          <w:sz w:val="20"/>
        </w:rPr>
        <w:fldChar w:fldCharType="end"/>
      </w:r>
      <w:r>
        <w:rPr>
          <w:rFonts w:ascii="Arial" w:hAnsi="Arial" w:cs="Arial"/>
          <w:sz w:val="24"/>
          <w:szCs w:val="24"/>
        </w:rPr>
        <w:t> </w:t>
      </w:r>
      <w:r w:rsidRPr="002C0A7B">
        <w:rPr>
          <w:rFonts w:ascii="Arial" w:hAnsi="Arial" w:cs="Arial"/>
          <w:sz w:val="24"/>
          <w:szCs w:val="24"/>
        </w:rPr>
        <w:t>The project has received the relevant regulator</w:t>
      </w:r>
      <w:r>
        <w:rPr>
          <w:rFonts w:ascii="Arial" w:hAnsi="Arial" w:cs="Arial"/>
          <w:sz w:val="24"/>
          <w:szCs w:val="24"/>
        </w:rPr>
        <w:t>y approvals (IRB, IACUC, etc.)</w:t>
      </w:r>
    </w:p>
    <w:p w:rsidR="00D37E44" w:rsidRDefault="00D37E44" w:rsidP="003F2988">
      <w:pPr>
        <w:rPr>
          <w:rFonts w:ascii="Arial" w:hAnsi="Arial" w:cs="Arial"/>
          <w:sz w:val="24"/>
          <w:szCs w:val="24"/>
        </w:rPr>
      </w:pPr>
    </w:p>
    <w:p w:rsidR="00D37E44" w:rsidRPr="00D37E44" w:rsidRDefault="00D37E44" w:rsidP="00D37E44">
      <w:pPr>
        <w:rPr>
          <w:rFonts w:ascii="Arial" w:hAnsi="Arial" w:cs="Arial"/>
          <w:color w:val="0000FF"/>
          <w:sz w:val="24"/>
          <w:szCs w:val="24"/>
        </w:rPr>
      </w:pPr>
      <w:r w:rsidRPr="00D37E44">
        <w:rPr>
          <w:rFonts w:ascii="Arial" w:hAnsi="Arial" w:cs="Arial"/>
          <w:color w:val="000000"/>
          <w:sz w:val="24"/>
          <w:szCs w:val="24"/>
        </w:rPr>
        <w:t>Information on research policies and regulations can be found on the Office of Research website</w:t>
      </w:r>
      <w:r w:rsidRPr="00D37E44">
        <w:rPr>
          <w:rFonts w:ascii="Arial" w:hAnsi="Arial" w:cs="Arial"/>
          <w:color w:val="0000FF"/>
          <w:sz w:val="24"/>
          <w:szCs w:val="24"/>
        </w:rPr>
        <w:t xml:space="preserve">: </w:t>
      </w:r>
      <w:hyperlink r:id="rId12" w:history="1">
        <w:r w:rsidRPr="00D37E44">
          <w:rPr>
            <w:rStyle w:val="Hyperlink"/>
            <w:rFonts w:ascii="Arial" w:hAnsi="Arial" w:cs="Arial"/>
            <w:sz w:val="24"/>
            <w:szCs w:val="24"/>
          </w:rPr>
          <w:t>http://www.research.uci.edu/ora/</w:t>
        </w:r>
      </w:hyperlink>
    </w:p>
    <w:p w:rsidR="00740B52" w:rsidRDefault="00740B52" w:rsidP="003F2988">
      <w:pPr>
        <w:rPr>
          <w:sz w:val="20"/>
        </w:rPr>
      </w:pPr>
    </w:p>
    <w:p w:rsidR="003F2988" w:rsidRDefault="003F2988" w:rsidP="003F2988">
      <w:pPr>
        <w:rPr>
          <w:sz w:val="20"/>
        </w:rPr>
      </w:pPr>
      <w:r>
        <w:rPr>
          <w:sz w:val="20"/>
        </w:rPr>
        <w:t>The Doctoral Committee is recommended and approved by (please sign and date below):</w:t>
      </w:r>
    </w:p>
    <w:p w:rsidR="003F2988" w:rsidRDefault="003F2988" w:rsidP="003F2988">
      <w:pPr>
        <w:rPr>
          <w:sz w:val="20"/>
        </w:rPr>
      </w:pPr>
    </w:p>
    <w:tbl>
      <w:tblPr>
        <w:tblW w:w="10977" w:type="dxa"/>
        <w:tblInd w:w="108" w:type="dxa"/>
        <w:tblLook w:val="0000" w:firstRow="0" w:lastRow="0" w:firstColumn="0" w:lastColumn="0" w:noHBand="0" w:noVBand="0"/>
      </w:tblPr>
      <w:tblGrid>
        <w:gridCol w:w="4143"/>
        <w:gridCol w:w="1264"/>
        <w:gridCol w:w="236"/>
        <w:gridCol w:w="4437"/>
        <w:gridCol w:w="897"/>
      </w:tblGrid>
      <w:tr w:rsidR="003F2988" w:rsidTr="003F34A8">
        <w:trPr>
          <w:trHeight w:val="531"/>
        </w:trPr>
        <w:tc>
          <w:tcPr>
            <w:tcW w:w="5407" w:type="dxa"/>
            <w:gridSpan w:val="2"/>
            <w:tcBorders>
              <w:bottom w:val="single" w:sz="4" w:space="0" w:color="auto"/>
            </w:tcBorders>
            <w:vAlign w:val="bottom"/>
          </w:tcPr>
          <w:p w:rsidR="003F2988" w:rsidRDefault="003F34A8" w:rsidP="003F2988">
            <w:pPr>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restart"/>
            <w:vAlign w:val="bottom"/>
          </w:tcPr>
          <w:p w:rsidR="003F2988" w:rsidRDefault="003F2988" w:rsidP="003F2988">
            <w:pPr>
              <w:rPr>
                <w:sz w:val="20"/>
              </w:rPr>
            </w:pPr>
          </w:p>
        </w:tc>
        <w:tc>
          <w:tcPr>
            <w:tcW w:w="5334" w:type="dxa"/>
            <w:gridSpan w:val="2"/>
            <w:tcBorders>
              <w:bottom w:val="single" w:sz="4" w:space="0" w:color="auto"/>
            </w:tcBorders>
            <w:vAlign w:val="bottom"/>
          </w:tcPr>
          <w:p w:rsidR="003F2988" w:rsidRDefault="003F34A8" w:rsidP="003F2988">
            <w:pPr>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F2988" w:rsidTr="003F2988">
        <w:trPr>
          <w:trHeight w:val="188"/>
        </w:trPr>
        <w:tc>
          <w:tcPr>
            <w:tcW w:w="4143" w:type="dxa"/>
            <w:tcBorders>
              <w:top w:val="single" w:sz="4" w:space="0" w:color="auto"/>
            </w:tcBorders>
          </w:tcPr>
          <w:p w:rsidR="003F2988" w:rsidRPr="003F2988" w:rsidRDefault="003F2988" w:rsidP="003F2988">
            <w:pPr>
              <w:rPr>
                <w:szCs w:val="16"/>
              </w:rPr>
            </w:pPr>
            <w:r>
              <w:rPr>
                <w:szCs w:val="16"/>
              </w:rPr>
              <w:t>Candidate (i.e., the student)</w:t>
            </w:r>
          </w:p>
        </w:tc>
        <w:tc>
          <w:tcPr>
            <w:tcW w:w="1264" w:type="dxa"/>
            <w:tcBorders>
              <w:top w:val="single" w:sz="4" w:space="0" w:color="auto"/>
            </w:tcBorders>
          </w:tcPr>
          <w:p w:rsidR="003F2988" w:rsidRPr="003F2988" w:rsidRDefault="003F2988" w:rsidP="003F2988">
            <w:pPr>
              <w:jc w:val="center"/>
              <w:rPr>
                <w:szCs w:val="16"/>
              </w:rPr>
            </w:pPr>
            <w:r>
              <w:rPr>
                <w:szCs w:val="16"/>
              </w:rPr>
              <w:t>Date</w:t>
            </w:r>
          </w:p>
        </w:tc>
        <w:tc>
          <w:tcPr>
            <w:tcW w:w="236" w:type="dxa"/>
            <w:vMerge/>
          </w:tcPr>
          <w:p w:rsidR="003F2988" w:rsidRPr="003F2988" w:rsidRDefault="003F2988" w:rsidP="003F2988">
            <w:pPr>
              <w:rPr>
                <w:szCs w:val="16"/>
              </w:rPr>
            </w:pPr>
          </w:p>
        </w:tc>
        <w:tc>
          <w:tcPr>
            <w:tcW w:w="4437" w:type="dxa"/>
            <w:tcBorders>
              <w:top w:val="single" w:sz="4" w:space="0" w:color="auto"/>
            </w:tcBorders>
          </w:tcPr>
          <w:p w:rsidR="003F2988" w:rsidRPr="003F2988" w:rsidRDefault="003F2988" w:rsidP="003F2988">
            <w:pPr>
              <w:rPr>
                <w:szCs w:val="16"/>
              </w:rPr>
            </w:pPr>
            <w:r>
              <w:rPr>
                <w:szCs w:val="16"/>
              </w:rPr>
              <w:t>Department Chair/Graduate Advisor</w:t>
            </w:r>
          </w:p>
        </w:tc>
        <w:tc>
          <w:tcPr>
            <w:tcW w:w="897" w:type="dxa"/>
            <w:tcBorders>
              <w:top w:val="single" w:sz="4" w:space="0" w:color="auto"/>
            </w:tcBorders>
          </w:tcPr>
          <w:p w:rsidR="003F2988" w:rsidRPr="003F2988" w:rsidRDefault="003F2988" w:rsidP="003F2988">
            <w:pPr>
              <w:jc w:val="center"/>
              <w:rPr>
                <w:szCs w:val="16"/>
              </w:rPr>
            </w:pPr>
            <w:r>
              <w:rPr>
                <w:szCs w:val="16"/>
              </w:rPr>
              <w:t>Date</w:t>
            </w:r>
          </w:p>
        </w:tc>
      </w:tr>
      <w:tr w:rsidR="003F2988" w:rsidTr="003F34A8">
        <w:trPr>
          <w:trHeight w:val="522"/>
        </w:trPr>
        <w:tc>
          <w:tcPr>
            <w:tcW w:w="5407" w:type="dxa"/>
            <w:gridSpan w:val="2"/>
            <w:tcBorders>
              <w:bottom w:val="single" w:sz="4" w:space="0" w:color="auto"/>
            </w:tcBorders>
            <w:vAlign w:val="bottom"/>
          </w:tcPr>
          <w:p w:rsidR="003F2988" w:rsidRDefault="003F34A8" w:rsidP="003F2988">
            <w:pP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ign w:val="bottom"/>
          </w:tcPr>
          <w:p w:rsidR="003F2988" w:rsidRDefault="003F2988" w:rsidP="003F2988">
            <w:pPr>
              <w:rPr>
                <w:sz w:val="20"/>
              </w:rPr>
            </w:pPr>
          </w:p>
        </w:tc>
        <w:tc>
          <w:tcPr>
            <w:tcW w:w="5334" w:type="dxa"/>
            <w:gridSpan w:val="2"/>
            <w:tcBorders>
              <w:bottom w:val="single" w:sz="4" w:space="0" w:color="auto"/>
            </w:tcBorders>
            <w:vAlign w:val="bottom"/>
          </w:tcPr>
          <w:p w:rsidR="003F2988" w:rsidRDefault="003F34A8" w:rsidP="003F2988">
            <w:pP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F2988" w:rsidTr="003F2988">
        <w:trPr>
          <w:trHeight w:val="143"/>
        </w:trPr>
        <w:tc>
          <w:tcPr>
            <w:tcW w:w="4143" w:type="dxa"/>
            <w:tcBorders>
              <w:top w:val="single" w:sz="4" w:space="0" w:color="auto"/>
            </w:tcBorders>
          </w:tcPr>
          <w:p w:rsidR="003F2988" w:rsidRPr="003F2988" w:rsidRDefault="003F2988" w:rsidP="003F2988">
            <w:pPr>
              <w:rPr>
                <w:szCs w:val="16"/>
              </w:rPr>
            </w:pPr>
            <w:r>
              <w:rPr>
                <w:szCs w:val="16"/>
              </w:rPr>
              <w:t>Chair of Doctoral Committee</w:t>
            </w:r>
          </w:p>
        </w:tc>
        <w:tc>
          <w:tcPr>
            <w:tcW w:w="1264" w:type="dxa"/>
            <w:tcBorders>
              <w:top w:val="single" w:sz="4" w:space="0" w:color="auto"/>
            </w:tcBorders>
          </w:tcPr>
          <w:p w:rsidR="003F2988" w:rsidRPr="003F2988" w:rsidRDefault="003F2988" w:rsidP="003F2988">
            <w:pPr>
              <w:jc w:val="center"/>
              <w:rPr>
                <w:szCs w:val="16"/>
              </w:rPr>
            </w:pPr>
            <w:r>
              <w:rPr>
                <w:szCs w:val="16"/>
              </w:rPr>
              <w:t>Date</w:t>
            </w:r>
          </w:p>
        </w:tc>
        <w:tc>
          <w:tcPr>
            <w:tcW w:w="236" w:type="dxa"/>
            <w:vMerge/>
          </w:tcPr>
          <w:p w:rsidR="003F2988" w:rsidRPr="003F2988" w:rsidRDefault="003F2988" w:rsidP="003F2988">
            <w:pPr>
              <w:rPr>
                <w:szCs w:val="16"/>
              </w:rPr>
            </w:pPr>
          </w:p>
        </w:tc>
        <w:tc>
          <w:tcPr>
            <w:tcW w:w="4437" w:type="dxa"/>
            <w:tcBorders>
              <w:top w:val="single" w:sz="4" w:space="0" w:color="auto"/>
            </w:tcBorders>
          </w:tcPr>
          <w:p w:rsidR="003F2988" w:rsidRDefault="003F2988" w:rsidP="003F2988">
            <w:pPr>
              <w:rPr>
                <w:szCs w:val="16"/>
              </w:rPr>
            </w:pPr>
            <w:r>
              <w:rPr>
                <w:szCs w:val="16"/>
              </w:rPr>
              <w:t>Associate Dean</w:t>
            </w:r>
          </w:p>
          <w:p w:rsidR="003F2988" w:rsidRPr="003F2988" w:rsidRDefault="003F2988" w:rsidP="003F2988">
            <w:pPr>
              <w:rPr>
                <w:szCs w:val="16"/>
              </w:rPr>
            </w:pPr>
            <w:r>
              <w:rPr>
                <w:szCs w:val="16"/>
              </w:rPr>
              <w:t>(Required for: Biological Sciences, Engineering, Humanities,</w:t>
            </w:r>
            <w:r w:rsidR="00E10A63">
              <w:rPr>
                <w:szCs w:val="16"/>
              </w:rPr>
              <w:t xml:space="preserve"> Medicine,  Social Ecology,</w:t>
            </w:r>
            <w:r>
              <w:rPr>
                <w:szCs w:val="16"/>
              </w:rPr>
              <w:t xml:space="preserve"> Social Science &amp; ICS)</w:t>
            </w:r>
          </w:p>
        </w:tc>
        <w:tc>
          <w:tcPr>
            <w:tcW w:w="897" w:type="dxa"/>
            <w:tcBorders>
              <w:top w:val="single" w:sz="4" w:space="0" w:color="auto"/>
            </w:tcBorders>
          </w:tcPr>
          <w:p w:rsidR="003F2988" w:rsidRPr="003F2988" w:rsidRDefault="003F2988" w:rsidP="003F2988">
            <w:pPr>
              <w:jc w:val="center"/>
              <w:rPr>
                <w:szCs w:val="16"/>
              </w:rPr>
            </w:pPr>
            <w:r>
              <w:rPr>
                <w:szCs w:val="16"/>
              </w:rPr>
              <w:t>Date</w:t>
            </w:r>
          </w:p>
        </w:tc>
      </w:tr>
    </w:tbl>
    <w:p w:rsidR="003F34A8" w:rsidRDefault="003F34A8" w:rsidP="003F2988">
      <w:pPr>
        <w:rPr>
          <w:sz w:val="20"/>
        </w:rPr>
      </w:pPr>
    </w:p>
    <w:p w:rsidR="003F34A8" w:rsidRPr="003F34A8" w:rsidRDefault="003F34A8" w:rsidP="003F34A8">
      <w:pPr>
        <w:rPr>
          <w:sz w:val="20"/>
        </w:rPr>
      </w:pPr>
    </w:p>
    <w:p w:rsidR="003F34A8" w:rsidRDefault="003F34A8" w:rsidP="003F34A8">
      <w:pPr>
        <w:rPr>
          <w:sz w:val="20"/>
        </w:rPr>
      </w:pPr>
    </w:p>
    <w:tbl>
      <w:tblPr>
        <w:tblW w:w="10977" w:type="dxa"/>
        <w:tblInd w:w="108" w:type="dxa"/>
        <w:tblLook w:val="0000" w:firstRow="0" w:lastRow="0" w:firstColumn="0" w:lastColumn="0" w:noHBand="0" w:noVBand="0"/>
      </w:tblPr>
      <w:tblGrid>
        <w:gridCol w:w="1440"/>
        <w:gridCol w:w="900"/>
        <w:gridCol w:w="360"/>
        <w:gridCol w:w="1980"/>
        <w:gridCol w:w="236"/>
        <w:gridCol w:w="2104"/>
        <w:gridCol w:w="926"/>
        <w:gridCol w:w="3031"/>
      </w:tblGrid>
      <w:tr w:rsidR="003F34A8" w:rsidTr="003F34A8">
        <w:trPr>
          <w:trHeight w:val="330"/>
        </w:trPr>
        <w:tc>
          <w:tcPr>
            <w:tcW w:w="2700" w:type="dxa"/>
            <w:gridSpan w:val="3"/>
            <w:tcBorders>
              <w:top w:val="single" w:sz="12" w:space="0" w:color="auto"/>
              <w:left w:val="single" w:sz="4" w:space="0" w:color="auto"/>
              <w:bottom w:val="single" w:sz="4" w:space="0" w:color="auto"/>
              <w:right w:val="single" w:sz="4" w:space="0" w:color="auto"/>
            </w:tcBorders>
            <w:shd w:val="clear" w:color="auto" w:fill="006699"/>
          </w:tcPr>
          <w:p w:rsidR="003F34A8" w:rsidRPr="003F34A8" w:rsidRDefault="003F34A8" w:rsidP="003F34A8">
            <w:pPr>
              <w:rPr>
                <w:b/>
                <w:color w:val="FFFFFF"/>
                <w:sz w:val="22"/>
                <w:szCs w:val="22"/>
              </w:rPr>
            </w:pPr>
            <w:r w:rsidRPr="003F34A8">
              <w:rPr>
                <w:b/>
                <w:color w:val="FFFFFF"/>
                <w:sz w:val="22"/>
                <w:szCs w:val="22"/>
              </w:rPr>
              <w:t>GRADUATE DIVISION</w:t>
            </w:r>
          </w:p>
        </w:tc>
        <w:tc>
          <w:tcPr>
            <w:tcW w:w="8277" w:type="dxa"/>
            <w:gridSpan w:val="5"/>
            <w:tcBorders>
              <w:top w:val="single" w:sz="12" w:space="0" w:color="auto"/>
              <w:left w:val="single" w:sz="4" w:space="0" w:color="auto"/>
            </w:tcBorders>
          </w:tcPr>
          <w:p w:rsidR="003F34A8" w:rsidRDefault="003F34A8" w:rsidP="003F34A8">
            <w:pPr>
              <w:rPr>
                <w:sz w:val="20"/>
              </w:rPr>
            </w:pPr>
          </w:p>
        </w:tc>
      </w:tr>
      <w:tr w:rsidR="0021463A" w:rsidTr="00413F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trPr>
        <w:tc>
          <w:tcPr>
            <w:tcW w:w="2340" w:type="dxa"/>
            <w:gridSpan w:val="2"/>
            <w:tcBorders>
              <w:top w:val="nil"/>
              <w:left w:val="nil"/>
              <w:bottom w:val="nil"/>
              <w:right w:val="nil"/>
            </w:tcBorders>
            <w:vAlign w:val="bottom"/>
          </w:tcPr>
          <w:p w:rsidR="0021463A" w:rsidRPr="003F34A8" w:rsidRDefault="0021463A" w:rsidP="003F34A8">
            <w:pPr>
              <w:rPr>
                <w:sz w:val="22"/>
                <w:szCs w:val="22"/>
              </w:rPr>
            </w:pPr>
            <w:r w:rsidRPr="003F34A8">
              <w:rPr>
                <w:sz w:val="22"/>
                <w:szCs w:val="22"/>
              </w:rPr>
              <w:t xml:space="preserve">Advanced to Candidacy </w:t>
            </w:r>
          </w:p>
        </w:tc>
        <w:tc>
          <w:tcPr>
            <w:tcW w:w="2340" w:type="dxa"/>
            <w:gridSpan w:val="2"/>
            <w:tcBorders>
              <w:top w:val="nil"/>
              <w:left w:val="nil"/>
              <w:bottom w:val="single" w:sz="4" w:space="0" w:color="auto"/>
              <w:right w:val="nil"/>
            </w:tcBorders>
            <w:vAlign w:val="bottom"/>
          </w:tcPr>
          <w:p w:rsidR="0021463A" w:rsidRDefault="0021463A" w:rsidP="003F34A8">
            <w:pPr>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vMerge w:val="restart"/>
            <w:tcBorders>
              <w:top w:val="nil"/>
              <w:left w:val="nil"/>
              <w:right w:val="nil"/>
            </w:tcBorders>
            <w:vAlign w:val="bottom"/>
          </w:tcPr>
          <w:p w:rsidR="0021463A" w:rsidRDefault="0021463A" w:rsidP="003F34A8">
            <w:pPr>
              <w:rPr>
                <w:sz w:val="20"/>
              </w:rPr>
            </w:pPr>
          </w:p>
        </w:tc>
        <w:tc>
          <w:tcPr>
            <w:tcW w:w="3030" w:type="dxa"/>
            <w:gridSpan w:val="2"/>
            <w:tcBorders>
              <w:top w:val="nil"/>
              <w:left w:val="nil"/>
              <w:bottom w:val="single" w:sz="4" w:space="0" w:color="auto"/>
              <w:right w:val="nil"/>
            </w:tcBorders>
            <w:vAlign w:val="bottom"/>
          </w:tcPr>
          <w:p w:rsidR="0021463A" w:rsidRDefault="0021463A" w:rsidP="003F34A8">
            <w:pPr>
              <w:rPr>
                <w:sz w:val="20"/>
              </w:rPr>
            </w:pP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31" w:type="dxa"/>
            <w:vMerge w:val="restart"/>
            <w:tcBorders>
              <w:top w:val="nil"/>
              <w:left w:val="nil"/>
              <w:right w:val="nil"/>
            </w:tcBorders>
            <w:vAlign w:val="bottom"/>
          </w:tcPr>
          <w:p w:rsidR="0021463A" w:rsidRDefault="0021463A" w:rsidP="003F34A8">
            <w:pPr>
              <w:rPr>
                <w:sz w:val="20"/>
              </w:rPr>
            </w:pPr>
          </w:p>
        </w:tc>
      </w:tr>
      <w:tr w:rsidR="0021463A" w:rsidTr="00413F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
        </w:trPr>
        <w:tc>
          <w:tcPr>
            <w:tcW w:w="2340" w:type="dxa"/>
            <w:gridSpan w:val="2"/>
            <w:tcBorders>
              <w:top w:val="nil"/>
              <w:left w:val="nil"/>
              <w:bottom w:val="nil"/>
              <w:right w:val="nil"/>
            </w:tcBorders>
          </w:tcPr>
          <w:p w:rsidR="0021463A" w:rsidRDefault="0021463A" w:rsidP="003F34A8">
            <w:pPr>
              <w:rPr>
                <w:sz w:val="20"/>
              </w:rPr>
            </w:pPr>
          </w:p>
        </w:tc>
        <w:tc>
          <w:tcPr>
            <w:tcW w:w="2340" w:type="dxa"/>
            <w:gridSpan w:val="2"/>
            <w:tcBorders>
              <w:top w:val="nil"/>
              <w:left w:val="nil"/>
              <w:bottom w:val="nil"/>
              <w:right w:val="nil"/>
            </w:tcBorders>
          </w:tcPr>
          <w:p w:rsidR="0021463A" w:rsidRPr="003F34A8" w:rsidRDefault="0021463A" w:rsidP="003F34A8">
            <w:pPr>
              <w:jc w:val="center"/>
              <w:rPr>
                <w:sz w:val="20"/>
              </w:rPr>
            </w:pPr>
            <w:r>
              <w:rPr>
                <w:sz w:val="20"/>
              </w:rPr>
              <w:t>Date</w:t>
            </w:r>
          </w:p>
        </w:tc>
        <w:tc>
          <w:tcPr>
            <w:tcW w:w="236" w:type="dxa"/>
            <w:vMerge/>
            <w:tcBorders>
              <w:left w:val="nil"/>
              <w:bottom w:val="nil"/>
              <w:right w:val="nil"/>
            </w:tcBorders>
          </w:tcPr>
          <w:p w:rsidR="0021463A" w:rsidRDefault="0021463A" w:rsidP="003F34A8">
            <w:pPr>
              <w:rPr>
                <w:sz w:val="20"/>
              </w:rPr>
            </w:pPr>
          </w:p>
        </w:tc>
        <w:tc>
          <w:tcPr>
            <w:tcW w:w="3030" w:type="dxa"/>
            <w:gridSpan w:val="2"/>
            <w:tcBorders>
              <w:top w:val="nil"/>
              <w:left w:val="nil"/>
              <w:bottom w:val="nil"/>
              <w:right w:val="nil"/>
            </w:tcBorders>
          </w:tcPr>
          <w:p w:rsidR="0021463A" w:rsidRDefault="0021463A" w:rsidP="003F34A8">
            <w:pPr>
              <w:jc w:val="center"/>
              <w:rPr>
                <w:sz w:val="20"/>
              </w:rPr>
            </w:pPr>
            <w:r>
              <w:rPr>
                <w:sz w:val="20"/>
              </w:rPr>
              <w:t>Quarter/Year</w:t>
            </w:r>
          </w:p>
        </w:tc>
        <w:tc>
          <w:tcPr>
            <w:tcW w:w="3031" w:type="dxa"/>
            <w:vMerge/>
            <w:tcBorders>
              <w:left w:val="nil"/>
              <w:bottom w:val="nil"/>
              <w:right w:val="nil"/>
            </w:tcBorders>
          </w:tcPr>
          <w:p w:rsidR="0021463A" w:rsidRDefault="0021463A" w:rsidP="003F34A8">
            <w:pPr>
              <w:rPr>
                <w:sz w:val="20"/>
              </w:rPr>
            </w:pPr>
          </w:p>
        </w:tc>
      </w:tr>
      <w:tr w:rsidR="003F34A8" w:rsidTr="00C63D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6"/>
        </w:trPr>
        <w:tc>
          <w:tcPr>
            <w:tcW w:w="1440" w:type="dxa"/>
            <w:tcBorders>
              <w:top w:val="nil"/>
              <w:left w:val="nil"/>
              <w:bottom w:val="nil"/>
              <w:right w:val="nil"/>
            </w:tcBorders>
            <w:vAlign w:val="bottom"/>
          </w:tcPr>
          <w:p w:rsidR="003F34A8" w:rsidRPr="003F34A8" w:rsidRDefault="003F34A8" w:rsidP="003F34A8">
            <w:pPr>
              <w:rPr>
                <w:sz w:val="22"/>
                <w:szCs w:val="22"/>
              </w:rPr>
            </w:pPr>
            <w:r w:rsidRPr="003F34A8">
              <w:rPr>
                <w:sz w:val="22"/>
                <w:szCs w:val="22"/>
              </w:rPr>
              <w:t xml:space="preserve">Approved by </w:t>
            </w:r>
          </w:p>
        </w:tc>
        <w:tc>
          <w:tcPr>
            <w:tcW w:w="5580" w:type="dxa"/>
            <w:gridSpan w:val="5"/>
            <w:tcBorders>
              <w:top w:val="nil"/>
              <w:left w:val="nil"/>
              <w:bottom w:val="single" w:sz="4" w:space="0" w:color="auto"/>
              <w:right w:val="nil"/>
            </w:tcBorders>
            <w:vAlign w:val="bottom"/>
          </w:tcPr>
          <w:p w:rsidR="003F34A8" w:rsidRDefault="00F76820" w:rsidP="003F34A8">
            <w:pPr>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57" w:type="dxa"/>
            <w:gridSpan w:val="2"/>
            <w:tcBorders>
              <w:top w:val="nil"/>
              <w:left w:val="nil"/>
              <w:bottom w:val="single" w:sz="8" w:space="0" w:color="auto"/>
              <w:right w:val="nil"/>
            </w:tcBorders>
            <w:vAlign w:val="bottom"/>
          </w:tcPr>
          <w:p w:rsidR="003F34A8" w:rsidRDefault="00C63DA9" w:rsidP="003F34A8">
            <w:pPr>
              <w:rPr>
                <w:sz w:val="20"/>
              </w:rPr>
            </w:pPr>
            <w:r>
              <w:rPr>
                <w:sz w:val="20"/>
              </w:rPr>
              <w:fldChar w:fldCharType="begin">
                <w:ffData>
                  <w:name w:val="Text36"/>
                  <w:enabled/>
                  <w:calcOnExit w:val="0"/>
                  <w:textInput/>
                </w:ffData>
              </w:fldChar>
            </w:r>
            <w:bookmarkStart w:id="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bl>
    <w:p w:rsidR="00747C7B" w:rsidRDefault="00C63DA9" w:rsidP="003F34A8">
      <w:pPr>
        <w:rPr>
          <w:sz w:val="20"/>
        </w:rPr>
      </w:pPr>
      <w:r>
        <w:rPr>
          <w:sz w:val="20"/>
        </w:rPr>
        <w:tab/>
      </w:r>
      <w:r>
        <w:rPr>
          <w:sz w:val="20"/>
        </w:rPr>
        <w:tab/>
      </w:r>
      <w:r w:rsidR="002B02F7">
        <w:rPr>
          <w:sz w:val="20"/>
        </w:rPr>
        <w:t>Dean of the Graduate Division</w:t>
      </w:r>
      <w:r>
        <w:rPr>
          <w:sz w:val="20"/>
        </w:rPr>
        <w:tab/>
      </w:r>
      <w:r>
        <w:rPr>
          <w:sz w:val="20"/>
        </w:rPr>
        <w:tab/>
      </w:r>
      <w:r>
        <w:rPr>
          <w:sz w:val="20"/>
        </w:rPr>
        <w:tab/>
      </w:r>
      <w:r>
        <w:rPr>
          <w:sz w:val="20"/>
        </w:rPr>
        <w:tab/>
      </w:r>
      <w:r>
        <w:rPr>
          <w:sz w:val="20"/>
        </w:rPr>
        <w:tab/>
        <w:t>Date</w:t>
      </w:r>
    </w:p>
    <w:p w:rsidR="00747C7B" w:rsidRPr="00747C7B" w:rsidRDefault="00747C7B" w:rsidP="00747C7B">
      <w:pPr>
        <w:rPr>
          <w:sz w:val="20"/>
        </w:rPr>
      </w:pPr>
    </w:p>
    <w:p w:rsidR="00747C7B" w:rsidRPr="00747C7B" w:rsidRDefault="00747C7B" w:rsidP="00747C7B">
      <w:pPr>
        <w:rPr>
          <w:sz w:val="20"/>
        </w:rPr>
      </w:pPr>
    </w:p>
    <w:p w:rsidR="00747C7B" w:rsidRPr="00747C7B" w:rsidRDefault="00747C7B" w:rsidP="00747C7B">
      <w:pPr>
        <w:rPr>
          <w:sz w:val="20"/>
        </w:rPr>
      </w:pPr>
    </w:p>
    <w:p w:rsidR="00747C7B" w:rsidRPr="00747C7B" w:rsidRDefault="00747C7B" w:rsidP="00747C7B">
      <w:pPr>
        <w:rPr>
          <w:sz w:val="20"/>
        </w:rPr>
      </w:pPr>
    </w:p>
    <w:p w:rsidR="00747C7B" w:rsidRPr="00747C7B" w:rsidRDefault="00747C7B" w:rsidP="00747C7B">
      <w:pPr>
        <w:rPr>
          <w:sz w:val="20"/>
        </w:rPr>
      </w:pPr>
    </w:p>
    <w:p w:rsidR="00747C7B" w:rsidRPr="00747C7B" w:rsidRDefault="00747C7B" w:rsidP="00747C7B">
      <w:pPr>
        <w:rPr>
          <w:sz w:val="20"/>
        </w:rPr>
      </w:pPr>
    </w:p>
    <w:p w:rsidR="00324923" w:rsidRDefault="00653FA4" w:rsidP="00747C7B">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214630</wp:posOffset>
                </wp:positionV>
                <wp:extent cx="6972300" cy="0"/>
                <wp:effectExtent l="9525" t="5080" r="952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5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Dr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"/>
            </w:pict>
          </mc:Fallback>
        </mc:AlternateContent>
      </w:r>
      <w:r w:rsidR="00747C7B">
        <w:rPr>
          <w:sz w:val="20"/>
        </w:rPr>
        <w:t>(</w:t>
      </w:r>
      <w:proofErr w:type="gramStart"/>
      <w:r w:rsidR="00747C7B">
        <w:rPr>
          <w:b/>
          <w:sz w:val="20"/>
        </w:rPr>
        <w:t>continued</w:t>
      </w:r>
      <w:proofErr w:type="gramEnd"/>
      <w:r w:rsidR="00747C7B">
        <w:rPr>
          <w:b/>
          <w:sz w:val="20"/>
        </w:rPr>
        <w:t xml:space="preserve"> on next page: complete the </w:t>
      </w:r>
      <w:r w:rsidR="00747C7B">
        <w:rPr>
          <w:i/>
          <w:sz w:val="20"/>
        </w:rPr>
        <w:t xml:space="preserve">Conflict of Interest Form </w:t>
      </w:r>
      <w:r w:rsidR="00747C7B">
        <w:rPr>
          <w:b/>
          <w:sz w:val="20"/>
        </w:rPr>
        <w:t>prior to submitting this Ph.D. Form I packet</w:t>
      </w:r>
      <w:r w:rsidR="00747C7B">
        <w:rPr>
          <w:sz w:val="20"/>
        </w:rPr>
        <w:t>)</w:t>
      </w:r>
    </w:p>
    <w:p w:rsidR="00324923" w:rsidRDefault="00324923" w:rsidP="00324923">
      <w:pPr>
        <w:rPr>
          <w:sz w:val="20"/>
        </w:rPr>
      </w:pPr>
    </w:p>
    <w:p w:rsidR="00324923" w:rsidRDefault="00324923" w:rsidP="00324923">
      <w:pPr>
        <w:rPr>
          <w:sz w:val="20"/>
        </w:rPr>
        <w:sectPr w:rsidR="00324923" w:rsidSect="00C06FB1">
          <w:type w:val="continuous"/>
          <w:pgSz w:w="12240" w:h="15840"/>
          <w:pgMar w:top="720" w:right="720" w:bottom="504" w:left="720" w:header="720" w:footer="720" w:gutter="0"/>
          <w:cols w:space="720"/>
          <w:docGrid w:linePitch="360"/>
        </w:sectPr>
      </w:pPr>
    </w:p>
    <w:p w:rsidR="00D250D1" w:rsidRDefault="00D250D1" w:rsidP="00800165">
      <w:pPr>
        <w:autoSpaceDE w:val="0"/>
        <w:autoSpaceDN w:val="0"/>
        <w:adjustRightInd w:val="0"/>
        <w:jc w:val="both"/>
        <w:rPr>
          <w:sz w:val="20"/>
        </w:rPr>
      </w:pPr>
    </w:p>
    <w:p w:rsidR="00324923" w:rsidRPr="00324923" w:rsidRDefault="00324923" w:rsidP="00800165">
      <w:pPr>
        <w:autoSpaceDE w:val="0"/>
        <w:autoSpaceDN w:val="0"/>
        <w:adjustRightInd w:val="0"/>
        <w:jc w:val="both"/>
        <w:rPr>
          <w:b/>
          <w:bCs/>
          <w:color w:val="000000"/>
          <w:sz w:val="19"/>
          <w:szCs w:val="19"/>
        </w:rPr>
      </w:pPr>
      <w:r w:rsidRPr="00324923">
        <w:rPr>
          <w:b/>
          <w:bCs/>
          <w:color w:val="000000"/>
          <w:sz w:val="19"/>
          <w:szCs w:val="19"/>
        </w:rPr>
        <w:t>STATEMENT ON CONFLICT OF INTEREST FORM</w:t>
      </w:r>
    </w:p>
    <w:p w:rsidR="00CF4B5B" w:rsidRDefault="00324923" w:rsidP="00800165">
      <w:pPr>
        <w:autoSpaceDE w:val="0"/>
        <w:autoSpaceDN w:val="0"/>
        <w:adjustRightInd w:val="0"/>
        <w:jc w:val="both"/>
        <w:rPr>
          <w:b/>
          <w:bCs/>
          <w:color w:val="000000"/>
          <w:sz w:val="19"/>
          <w:szCs w:val="19"/>
        </w:rPr>
      </w:pPr>
      <w:r w:rsidRPr="00324923">
        <w:rPr>
          <w:b/>
          <w:bCs/>
          <w:color w:val="000000"/>
          <w:sz w:val="19"/>
          <w:szCs w:val="19"/>
        </w:rPr>
        <w:t xml:space="preserve">This form must be completed and signed prior to convening a student committee for </w:t>
      </w:r>
      <w:proofErr w:type="gramStart"/>
      <w:r w:rsidR="00CF4B5B">
        <w:rPr>
          <w:b/>
          <w:bCs/>
          <w:color w:val="000000"/>
          <w:sz w:val="19"/>
          <w:szCs w:val="19"/>
        </w:rPr>
        <w:t xml:space="preserve">an </w:t>
      </w:r>
      <w:r w:rsidR="00CF4B5B" w:rsidRPr="00324923">
        <w:rPr>
          <w:b/>
          <w:bCs/>
          <w:color w:val="000000"/>
          <w:sz w:val="19"/>
          <w:szCs w:val="19"/>
        </w:rPr>
        <w:t>advancement</w:t>
      </w:r>
      <w:proofErr w:type="gramEnd"/>
      <w:r>
        <w:rPr>
          <w:b/>
          <w:bCs/>
          <w:color w:val="000000"/>
          <w:sz w:val="19"/>
          <w:szCs w:val="19"/>
        </w:rPr>
        <w:t xml:space="preserve"> to candidacy examination. The </w:t>
      </w:r>
      <w:r w:rsidRPr="00324923">
        <w:rPr>
          <w:b/>
          <w:bCs/>
          <w:color w:val="000000"/>
          <w:sz w:val="19"/>
          <w:szCs w:val="19"/>
        </w:rPr>
        <w:t>complete policy and implementation procedures are described on the ORA website (</w:t>
      </w:r>
      <w:hyperlink r:id="rId13" w:history="1">
        <w:r w:rsidR="00CF4B5B" w:rsidRPr="00CF4B5B">
          <w:rPr>
            <w:rStyle w:val="Hyperlink"/>
            <w:b/>
            <w:bCs/>
            <w:sz w:val="19"/>
            <w:szCs w:val="19"/>
          </w:rPr>
          <w:t>http://www.research.uci.edu/ora/coi/</w:t>
        </w:r>
      </w:hyperlink>
      <w:r w:rsidRPr="00324923">
        <w:rPr>
          <w:b/>
          <w:bCs/>
          <w:color w:val="000000"/>
          <w:sz w:val="19"/>
          <w:szCs w:val="19"/>
        </w:rPr>
        <w:t>and in</w:t>
      </w:r>
      <w:r>
        <w:rPr>
          <w:b/>
          <w:bCs/>
          <w:color w:val="000000"/>
          <w:sz w:val="19"/>
          <w:szCs w:val="19"/>
        </w:rPr>
        <w:t xml:space="preserve"> </w:t>
      </w:r>
      <w:r w:rsidRPr="00324923">
        <w:rPr>
          <w:b/>
          <w:bCs/>
          <w:color w:val="000000"/>
          <w:sz w:val="19"/>
          <w:szCs w:val="19"/>
        </w:rPr>
        <w:t xml:space="preserve">Appendix 12 of the </w:t>
      </w:r>
      <w:smartTag w:uri="urn:schemas-microsoft-com:office:smarttags" w:element="place">
        <w:smartTag w:uri="urn:schemas-microsoft-com:office:smarttags" w:element="City">
          <w:r w:rsidRPr="00324923">
            <w:rPr>
              <w:b/>
              <w:bCs/>
              <w:color w:val="000000"/>
              <w:sz w:val="19"/>
              <w:szCs w:val="19"/>
            </w:rPr>
            <w:t>Irvine</w:t>
          </w:r>
        </w:smartTag>
      </w:smartTag>
      <w:r w:rsidRPr="00324923">
        <w:rPr>
          <w:b/>
          <w:bCs/>
          <w:color w:val="000000"/>
          <w:sz w:val="19"/>
          <w:szCs w:val="19"/>
        </w:rPr>
        <w:t xml:space="preserve"> Senate Manual (</w:t>
      </w:r>
      <w:hyperlink r:id="rId14" w:history="1">
        <w:r w:rsidR="00AB623A">
          <w:rPr>
            <w:rStyle w:val="Hyperlink"/>
            <w:b/>
            <w:bCs/>
            <w:sz w:val="19"/>
            <w:szCs w:val="19"/>
          </w:rPr>
          <w:t>http://www.universityofcalifornia.edu/senate/manual/</w:t>
        </w:r>
      </w:hyperlink>
      <w:r w:rsidRPr="00324923">
        <w:rPr>
          <w:b/>
          <w:bCs/>
          <w:color w:val="000000"/>
          <w:sz w:val="19"/>
          <w:szCs w:val="19"/>
        </w:rPr>
        <w:t xml:space="preserve"> If a conflict of</w:t>
      </w:r>
      <w:r>
        <w:rPr>
          <w:b/>
          <w:bCs/>
          <w:color w:val="000000"/>
          <w:sz w:val="19"/>
          <w:szCs w:val="19"/>
        </w:rPr>
        <w:t xml:space="preserve"> </w:t>
      </w:r>
      <w:r w:rsidRPr="00324923">
        <w:rPr>
          <w:b/>
          <w:bCs/>
          <w:color w:val="000000"/>
          <w:sz w:val="19"/>
          <w:szCs w:val="19"/>
        </w:rPr>
        <w:t xml:space="preserve">interest related to this policy is identified, you must follow these procedures to ensure the integrity of the process. </w:t>
      </w:r>
      <w:r w:rsidRPr="00CF4B5B">
        <w:rPr>
          <w:b/>
          <w:bCs/>
          <w:color w:val="000000"/>
          <w:sz w:val="19"/>
          <w:szCs w:val="19"/>
          <w:u w:val="single"/>
        </w:rPr>
        <w:t>Your signature is required prior to submission of this form to the Graduate Division. It will signify that you have read -- and where warranted, have complied with -- the policy.</w:t>
      </w:r>
      <w:r w:rsidRPr="00324923">
        <w:rPr>
          <w:b/>
          <w:bCs/>
          <w:color w:val="000000"/>
          <w:sz w:val="19"/>
          <w:szCs w:val="19"/>
        </w:rPr>
        <w:t xml:space="preserve"> If you have any questions, please call the</w:t>
      </w:r>
      <w:r w:rsidR="009676B1">
        <w:rPr>
          <w:b/>
          <w:bCs/>
          <w:color w:val="000000"/>
          <w:sz w:val="19"/>
          <w:szCs w:val="19"/>
        </w:rPr>
        <w:t xml:space="preserve"> Director of Admissions &amp; Enrolled Student Services, 949-824-5879</w:t>
      </w:r>
      <w:r w:rsidRPr="00324923">
        <w:rPr>
          <w:b/>
          <w:bCs/>
          <w:color w:val="000000"/>
          <w:sz w:val="19"/>
          <w:szCs w:val="19"/>
        </w:rPr>
        <w:t>.</w:t>
      </w:r>
    </w:p>
    <w:p w:rsidR="00CF4B5B" w:rsidRDefault="00CF4B5B" w:rsidP="00800165">
      <w:pPr>
        <w:autoSpaceDE w:val="0"/>
        <w:autoSpaceDN w:val="0"/>
        <w:adjustRightInd w:val="0"/>
        <w:jc w:val="both"/>
        <w:rPr>
          <w:b/>
          <w:bCs/>
          <w:color w:val="000000"/>
          <w:sz w:val="19"/>
          <w:szCs w:val="19"/>
        </w:rPr>
      </w:pPr>
    </w:p>
    <w:p w:rsidR="00CF4B5B" w:rsidRDefault="00324923" w:rsidP="00800165">
      <w:pPr>
        <w:autoSpaceDE w:val="0"/>
        <w:autoSpaceDN w:val="0"/>
        <w:adjustRightInd w:val="0"/>
        <w:jc w:val="both"/>
        <w:rPr>
          <w:b/>
          <w:bCs/>
          <w:color w:val="000000"/>
          <w:sz w:val="19"/>
          <w:szCs w:val="19"/>
        </w:rPr>
      </w:pPr>
      <w:r w:rsidRPr="00324923">
        <w:rPr>
          <w:color w:val="000000"/>
          <w:sz w:val="19"/>
          <w:szCs w:val="19"/>
        </w:rPr>
        <w:t>The UCI policy on Conflict of Interest and Graduate Education deals with any financial conflict of interest as defined in Section 028 of the</w:t>
      </w:r>
      <w:r>
        <w:rPr>
          <w:b/>
          <w:bCs/>
          <w:color w:val="000000"/>
          <w:sz w:val="19"/>
          <w:szCs w:val="19"/>
        </w:rPr>
        <w:t xml:space="preserve"> </w:t>
      </w:r>
      <w:r w:rsidRPr="00324923">
        <w:rPr>
          <w:color w:val="000000"/>
          <w:sz w:val="19"/>
          <w:szCs w:val="19"/>
        </w:rPr>
        <w:t>Academic Personnel Manual (APM), adopted April 26, 1984. (</w:t>
      </w:r>
      <w:hyperlink r:id="rId15" w:history="1">
        <w:r w:rsidRPr="00CF4B5B">
          <w:rPr>
            <w:rStyle w:val="Hyperlink"/>
            <w:sz w:val="19"/>
            <w:szCs w:val="19"/>
          </w:rPr>
          <w:t>http://www.ucop.edu/acadadv/acadpers/apm/welcome.html</w:t>
        </w:r>
      </w:hyperlink>
      <w:r w:rsidRPr="00324923">
        <w:rPr>
          <w:color w:val="000000"/>
          <w:sz w:val="19"/>
          <w:szCs w:val="19"/>
        </w:rPr>
        <w:t>)</w:t>
      </w:r>
      <w:r w:rsidRPr="00324923">
        <w:rPr>
          <w:b/>
          <w:bCs/>
          <w:color w:val="000000"/>
          <w:sz w:val="19"/>
          <w:szCs w:val="19"/>
        </w:rPr>
        <w:t xml:space="preserve">. </w:t>
      </w:r>
      <w:r w:rsidRPr="00324923">
        <w:rPr>
          <w:color w:val="000000"/>
          <w:sz w:val="19"/>
          <w:szCs w:val="19"/>
        </w:rPr>
        <w:t>Information on</w:t>
      </w:r>
      <w:r>
        <w:rPr>
          <w:b/>
          <w:bCs/>
          <w:color w:val="000000"/>
          <w:sz w:val="19"/>
          <w:szCs w:val="19"/>
        </w:rPr>
        <w:t xml:space="preserve"> </w:t>
      </w:r>
      <w:r w:rsidRPr="00324923">
        <w:rPr>
          <w:color w:val="000000"/>
          <w:sz w:val="19"/>
          <w:szCs w:val="19"/>
        </w:rPr>
        <w:t xml:space="preserve">other types of conflicts of interest </w:t>
      </w:r>
      <w:proofErr w:type="gramStart"/>
      <w:r w:rsidRPr="00324923">
        <w:rPr>
          <w:color w:val="000000"/>
          <w:sz w:val="19"/>
          <w:szCs w:val="19"/>
        </w:rPr>
        <w:t>are</w:t>
      </w:r>
      <w:proofErr w:type="gramEnd"/>
      <w:r w:rsidRPr="00324923">
        <w:rPr>
          <w:color w:val="000000"/>
          <w:sz w:val="19"/>
          <w:szCs w:val="19"/>
        </w:rPr>
        <w:t xml:space="preserve"> described on the </w:t>
      </w:r>
      <w:r w:rsidR="00CF4B5B">
        <w:rPr>
          <w:color w:val="000000"/>
          <w:sz w:val="19"/>
          <w:szCs w:val="19"/>
        </w:rPr>
        <w:t>Graduate Division</w:t>
      </w:r>
      <w:r w:rsidRPr="00324923">
        <w:rPr>
          <w:color w:val="000000"/>
          <w:sz w:val="19"/>
          <w:szCs w:val="19"/>
        </w:rPr>
        <w:t xml:space="preserve"> website.</w:t>
      </w:r>
    </w:p>
    <w:p w:rsidR="00CF4B5B" w:rsidRDefault="00CF4B5B" w:rsidP="00800165">
      <w:pPr>
        <w:autoSpaceDE w:val="0"/>
        <w:autoSpaceDN w:val="0"/>
        <w:adjustRightInd w:val="0"/>
        <w:jc w:val="both"/>
        <w:rPr>
          <w:b/>
          <w:bCs/>
          <w:color w:val="000000"/>
          <w:sz w:val="19"/>
          <w:szCs w:val="19"/>
        </w:rPr>
      </w:pPr>
    </w:p>
    <w:p w:rsidR="00CF4B5B" w:rsidRDefault="00324923" w:rsidP="00800165">
      <w:pPr>
        <w:autoSpaceDE w:val="0"/>
        <w:autoSpaceDN w:val="0"/>
        <w:adjustRightInd w:val="0"/>
        <w:jc w:val="both"/>
        <w:rPr>
          <w:b/>
          <w:bCs/>
          <w:color w:val="000000"/>
          <w:sz w:val="19"/>
          <w:szCs w:val="19"/>
        </w:rPr>
      </w:pPr>
      <w:r w:rsidRPr="00324923">
        <w:rPr>
          <w:color w:val="000000"/>
          <w:sz w:val="19"/>
          <w:szCs w:val="19"/>
        </w:rPr>
        <w:t>The University wishes to encourage intellectual activity that benefits the academic interests of the student, society, and the institution, and at</w:t>
      </w:r>
      <w:r>
        <w:rPr>
          <w:b/>
          <w:bCs/>
          <w:color w:val="000000"/>
          <w:sz w:val="19"/>
          <w:szCs w:val="19"/>
        </w:rPr>
        <w:t xml:space="preserve"> </w:t>
      </w:r>
      <w:r w:rsidRPr="00324923">
        <w:rPr>
          <w:color w:val="000000"/>
          <w:sz w:val="19"/>
          <w:szCs w:val="19"/>
        </w:rPr>
        <w:t>the same time protects the integrity of the academic and research experience. The purpose of this policy, therefore, is to establish a</w:t>
      </w:r>
      <w:r>
        <w:rPr>
          <w:b/>
          <w:bCs/>
          <w:color w:val="000000"/>
          <w:sz w:val="19"/>
          <w:szCs w:val="19"/>
        </w:rPr>
        <w:t xml:space="preserve"> </w:t>
      </w:r>
      <w:r w:rsidRPr="00324923">
        <w:rPr>
          <w:color w:val="000000"/>
          <w:sz w:val="19"/>
          <w:szCs w:val="19"/>
        </w:rPr>
        <w:t>mechanism to protect the academic interests of graduate students in the event that the financial interest on the part of a Faculty</w:t>
      </w:r>
      <w:r>
        <w:rPr>
          <w:b/>
          <w:bCs/>
          <w:color w:val="000000"/>
          <w:sz w:val="19"/>
          <w:szCs w:val="19"/>
        </w:rPr>
        <w:t xml:space="preserve"> </w:t>
      </w:r>
      <w:r w:rsidRPr="00324923">
        <w:rPr>
          <w:color w:val="000000"/>
          <w:sz w:val="19"/>
          <w:szCs w:val="19"/>
        </w:rPr>
        <w:t xml:space="preserve">Mentor/Thesis/Dissertation Advisor relating to a project on which the student is [may be] working raises a conflict of interest issue </w:t>
      </w:r>
      <w:r w:rsidRPr="00CF4B5B">
        <w:rPr>
          <w:color w:val="000000"/>
          <w:sz w:val="19"/>
          <w:szCs w:val="19"/>
          <w:u w:val="single"/>
        </w:rPr>
        <w:t>that may</w:t>
      </w:r>
      <w:r w:rsidRPr="00CF4B5B">
        <w:rPr>
          <w:b/>
          <w:bCs/>
          <w:color w:val="000000"/>
          <w:sz w:val="19"/>
          <w:szCs w:val="19"/>
          <w:u w:val="single"/>
        </w:rPr>
        <w:t xml:space="preserve"> </w:t>
      </w:r>
      <w:r w:rsidRPr="00CF4B5B">
        <w:rPr>
          <w:color w:val="000000"/>
          <w:sz w:val="19"/>
          <w:szCs w:val="19"/>
          <w:u w:val="single"/>
        </w:rPr>
        <w:t>have the potential to harm the academic interests of the graduate student.</w:t>
      </w:r>
    </w:p>
    <w:p w:rsidR="00CF4B5B" w:rsidRDefault="00CF4B5B" w:rsidP="00800165">
      <w:pPr>
        <w:autoSpaceDE w:val="0"/>
        <w:autoSpaceDN w:val="0"/>
        <w:adjustRightInd w:val="0"/>
        <w:jc w:val="both"/>
        <w:rPr>
          <w:b/>
          <w:bCs/>
          <w:color w:val="000000"/>
          <w:sz w:val="19"/>
          <w:szCs w:val="19"/>
        </w:rPr>
      </w:pPr>
    </w:p>
    <w:p w:rsidR="00324923" w:rsidRDefault="00324923" w:rsidP="00800165">
      <w:pPr>
        <w:autoSpaceDE w:val="0"/>
        <w:autoSpaceDN w:val="0"/>
        <w:adjustRightInd w:val="0"/>
        <w:jc w:val="both"/>
        <w:rPr>
          <w:color w:val="000000"/>
          <w:sz w:val="19"/>
          <w:szCs w:val="19"/>
        </w:rPr>
      </w:pPr>
      <w:r w:rsidRPr="00324923">
        <w:rPr>
          <w:color w:val="000000"/>
          <w:sz w:val="19"/>
          <w:szCs w:val="19"/>
        </w:rPr>
        <w:t>A financial interest in an outside entity is not inherently harmful. However, when a financial conflict of interest becomes apparent, the</w:t>
      </w:r>
      <w:r>
        <w:rPr>
          <w:b/>
          <w:bCs/>
          <w:color w:val="000000"/>
          <w:sz w:val="19"/>
          <w:szCs w:val="19"/>
        </w:rPr>
        <w:t xml:space="preserve"> </w:t>
      </w:r>
      <w:r w:rsidRPr="00324923">
        <w:rPr>
          <w:color w:val="000000"/>
          <w:sz w:val="19"/>
          <w:szCs w:val="19"/>
        </w:rPr>
        <w:t>academic unit should immediately conduct informal inquiries into the nature of the interest and the potential to harm the academic interests</w:t>
      </w:r>
      <w:r>
        <w:rPr>
          <w:b/>
          <w:bCs/>
          <w:color w:val="000000"/>
          <w:sz w:val="19"/>
          <w:szCs w:val="19"/>
        </w:rPr>
        <w:t xml:space="preserve"> </w:t>
      </w:r>
      <w:r w:rsidRPr="00324923">
        <w:rPr>
          <w:color w:val="000000"/>
          <w:sz w:val="19"/>
          <w:szCs w:val="19"/>
        </w:rPr>
        <w:t>of the student. In the event that the financial interest is found to create a conflict of interest that is potentially harmful to the academic</w:t>
      </w:r>
      <w:r>
        <w:rPr>
          <w:b/>
          <w:bCs/>
          <w:color w:val="000000"/>
          <w:sz w:val="19"/>
          <w:szCs w:val="19"/>
        </w:rPr>
        <w:t xml:space="preserve"> </w:t>
      </w:r>
      <w:r w:rsidRPr="00324923">
        <w:rPr>
          <w:color w:val="000000"/>
          <w:sz w:val="19"/>
          <w:szCs w:val="19"/>
        </w:rPr>
        <w:t>interests of the student, the policy and procedures described in the policy statement on the website noted above must be considered in</w:t>
      </w:r>
      <w:r>
        <w:rPr>
          <w:b/>
          <w:bCs/>
          <w:color w:val="000000"/>
          <w:sz w:val="19"/>
          <w:szCs w:val="19"/>
        </w:rPr>
        <w:t xml:space="preserve"> </w:t>
      </w:r>
      <w:r w:rsidRPr="00324923">
        <w:rPr>
          <w:color w:val="000000"/>
          <w:sz w:val="19"/>
          <w:szCs w:val="19"/>
        </w:rPr>
        <w:t>conjunction with the Academic Senate - Irvine Division Regulations governing graduate student committees: IR 830, IR 915, IR 918, and IR</w:t>
      </w:r>
      <w:r w:rsidR="00CF4B5B">
        <w:rPr>
          <w:b/>
          <w:bCs/>
          <w:color w:val="000000"/>
          <w:sz w:val="19"/>
          <w:szCs w:val="19"/>
        </w:rPr>
        <w:t xml:space="preserve"> </w:t>
      </w:r>
      <w:r w:rsidRPr="00324923">
        <w:rPr>
          <w:color w:val="000000"/>
          <w:sz w:val="19"/>
          <w:szCs w:val="19"/>
        </w:rPr>
        <w:t>920.</w:t>
      </w:r>
    </w:p>
    <w:p w:rsidR="00CF4B5B" w:rsidRPr="00CF4B5B" w:rsidRDefault="00CF4B5B" w:rsidP="00800165">
      <w:pPr>
        <w:autoSpaceDE w:val="0"/>
        <w:autoSpaceDN w:val="0"/>
        <w:adjustRightInd w:val="0"/>
        <w:jc w:val="both"/>
        <w:rPr>
          <w:b/>
          <w:bCs/>
          <w:color w:val="000000"/>
          <w:sz w:val="19"/>
          <w:szCs w:val="19"/>
        </w:rPr>
      </w:pPr>
    </w:p>
    <w:p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Potential Areas of Impact on the Academic Interests of the Graduate Student </w:t>
      </w:r>
      <w:r w:rsidRPr="00324923">
        <w:rPr>
          <w:color w:val="000000"/>
          <w:sz w:val="19"/>
          <w:szCs w:val="19"/>
        </w:rPr>
        <w:t>A conflict of interest sit</w:t>
      </w:r>
      <w:r w:rsidR="00CF4B5B">
        <w:rPr>
          <w:color w:val="000000"/>
          <w:sz w:val="19"/>
          <w:szCs w:val="19"/>
        </w:rPr>
        <w:t xml:space="preserve">uation could potentially impact </w:t>
      </w:r>
      <w:r w:rsidRPr="00324923">
        <w:rPr>
          <w:color w:val="000000"/>
          <w:sz w:val="19"/>
          <w:szCs w:val="19"/>
        </w:rPr>
        <w:t>the student's academic interests in several areas. These would include, but are not limited to, actions related to improved or diminished</w:t>
      </w:r>
      <w:r w:rsidR="00CF4B5B">
        <w:rPr>
          <w:color w:val="000000"/>
          <w:sz w:val="19"/>
          <w:szCs w:val="19"/>
        </w:rPr>
        <w:t xml:space="preserve"> </w:t>
      </w:r>
      <w:r w:rsidRPr="00324923">
        <w:rPr>
          <w:color w:val="000000"/>
          <w:sz w:val="19"/>
          <w:szCs w:val="19"/>
        </w:rPr>
        <w:t>career development opportunities, free exchange of information among students and faculty, and delays in the publication of a thesis or</w:t>
      </w:r>
      <w:r w:rsidR="00CF4B5B">
        <w:rPr>
          <w:color w:val="000000"/>
          <w:sz w:val="19"/>
          <w:szCs w:val="19"/>
        </w:rPr>
        <w:t xml:space="preserve"> </w:t>
      </w:r>
      <w:r w:rsidRPr="00324923">
        <w:rPr>
          <w:color w:val="000000"/>
          <w:sz w:val="19"/>
          <w:szCs w:val="19"/>
        </w:rPr>
        <w:t>dissertation. It could also have the potential to impact on a student's financial interests.</w:t>
      </w:r>
    </w:p>
    <w:p w:rsidR="00CF4B5B" w:rsidRPr="00324923" w:rsidRDefault="00CF4B5B" w:rsidP="00800165">
      <w:pPr>
        <w:autoSpaceDE w:val="0"/>
        <w:autoSpaceDN w:val="0"/>
        <w:adjustRightInd w:val="0"/>
        <w:jc w:val="both"/>
        <w:rPr>
          <w:color w:val="000000"/>
          <w:sz w:val="19"/>
          <w:szCs w:val="19"/>
        </w:rPr>
      </w:pPr>
    </w:p>
    <w:p w:rsidR="00CF4B5B" w:rsidRPr="00324923" w:rsidRDefault="00324923" w:rsidP="00800165">
      <w:pPr>
        <w:autoSpaceDE w:val="0"/>
        <w:autoSpaceDN w:val="0"/>
        <w:adjustRightInd w:val="0"/>
        <w:jc w:val="both"/>
        <w:rPr>
          <w:color w:val="000000"/>
          <w:sz w:val="19"/>
          <w:szCs w:val="19"/>
        </w:rPr>
      </w:pPr>
      <w:r w:rsidRPr="00324923">
        <w:rPr>
          <w:b/>
          <w:bCs/>
          <w:color w:val="000000"/>
          <w:sz w:val="19"/>
          <w:szCs w:val="19"/>
        </w:rPr>
        <w:t>Scenarios for Potential Conflict of Interest Situations</w:t>
      </w:r>
      <w:r w:rsidR="00CF4B5B">
        <w:rPr>
          <w:b/>
          <w:bCs/>
          <w:color w:val="000000"/>
          <w:sz w:val="19"/>
          <w:szCs w:val="19"/>
        </w:rPr>
        <w:t xml:space="preserve"> </w:t>
      </w:r>
      <w:r w:rsidRPr="00324923">
        <w:rPr>
          <w:color w:val="000000"/>
          <w:sz w:val="19"/>
          <w:szCs w:val="19"/>
        </w:rPr>
        <w:t>Conflict of interest issues are not necessari</w:t>
      </w:r>
      <w:r w:rsidR="00CF4B5B">
        <w:rPr>
          <w:color w:val="000000"/>
          <w:sz w:val="19"/>
          <w:szCs w:val="19"/>
        </w:rPr>
        <w:t>ly tied to sponsored projects --</w:t>
      </w:r>
      <w:r w:rsidRPr="00324923">
        <w:rPr>
          <w:color w:val="000000"/>
          <w:sz w:val="19"/>
          <w:szCs w:val="19"/>
        </w:rPr>
        <w:t xml:space="preserve"> i.e.,</w:t>
      </w:r>
      <w:r w:rsidR="00CF4B5B">
        <w:rPr>
          <w:color w:val="000000"/>
          <w:sz w:val="19"/>
          <w:szCs w:val="19"/>
        </w:rPr>
        <w:t xml:space="preserve"> </w:t>
      </w:r>
      <w:proofErr w:type="gramStart"/>
      <w:r w:rsidRPr="00324923">
        <w:rPr>
          <w:color w:val="000000"/>
          <w:sz w:val="19"/>
          <w:szCs w:val="19"/>
        </w:rPr>
        <w:t>funded</w:t>
      </w:r>
      <w:proofErr w:type="gramEnd"/>
      <w:r w:rsidRPr="00324923">
        <w:rPr>
          <w:color w:val="000000"/>
          <w:sz w:val="19"/>
          <w:szCs w:val="19"/>
        </w:rPr>
        <w:t xml:space="preserve"> projects -- nor are they necessarily related to late-stage research or commercial products. A potentially harmful conflict of interest</w:t>
      </w:r>
      <w:r w:rsidR="00CF4B5B">
        <w:rPr>
          <w:color w:val="000000"/>
          <w:sz w:val="19"/>
          <w:szCs w:val="19"/>
        </w:rPr>
        <w:t xml:space="preserve"> </w:t>
      </w:r>
      <w:r w:rsidRPr="00324923">
        <w:rPr>
          <w:color w:val="000000"/>
          <w:sz w:val="19"/>
          <w:szCs w:val="19"/>
        </w:rPr>
        <w:t>could arise from a faculty member having a financial interest in a project on which his or her student is working, whether the project is</w:t>
      </w:r>
      <w:r w:rsidR="00CF4B5B">
        <w:rPr>
          <w:color w:val="000000"/>
          <w:sz w:val="19"/>
          <w:szCs w:val="19"/>
        </w:rPr>
        <w:t xml:space="preserve"> </w:t>
      </w:r>
      <w:r w:rsidRPr="00324923">
        <w:rPr>
          <w:color w:val="000000"/>
          <w:sz w:val="19"/>
          <w:szCs w:val="19"/>
        </w:rPr>
        <w:t>sponsored or unsponsored. The project in question could be a textbook, software, scientific or engineering innovation, or basic/applied</w:t>
      </w:r>
      <w:r w:rsidR="00CF4B5B">
        <w:rPr>
          <w:color w:val="000000"/>
          <w:sz w:val="19"/>
          <w:szCs w:val="19"/>
        </w:rPr>
        <w:t xml:space="preserve"> </w:t>
      </w:r>
      <w:r w:rsidRPr="00324923">
        <w:rPr>
          <w:color w:val="000000"/>
          <w:sz w:val="19"/>
          <w:szCs w:val="19"/>
        </w:rPr>
        <w:t>research that would harm/benefit the company's interest. The key issue is whether that outside financial interest may have the potential to</w:t>
      </w:r>
      <w:r w:rsidR="00CF4B5B">
        <w:rPr>
          <w:color w:val="000000"/>
          <w:sz w:val="19"/>
          <w:szCs w:val="19"/>
        </w:rPr>
        <w:t xml:space="preserve"> </w:t>
      </w:r>
      <w:r w:rsidRPr="00324923">
        <w:rPr>
          <w:color w:val="000000"/>
          <w:sz w:val="19"/>
          <w:szCs w:val="19"/>
        </w:rPr>
        <w:t>influence the Faculty Mentor/Thesis/Dissertation Advisor to make a decision that could harm the academic interests of the student. Three</w:t>
      </w:r>
      <w:r w:rsidR="00CF4B5B">
        <w:rPr>
          <w:color w:val="000000"/>
          <w:sz w:val="19"/>
          <w:szCs w:val="19"/>
        </w:rPr>
        <w:t xml:space="preserve"> </w:t>
      </w:r>
      <w:r w:rsidRPr="00324923">
        <w:rPr>
          <w:color w:val="000000"/>
          <w:sz w:val="19"/>
          <w:szCs w:val="19"/>
        </w:rPr>
        <w:t>sample scenarios for identifying financial interests that may have such conflict of interest potential are described below.</w:t>
      </w:r>
    </w:p>
    <w:p w:rsidR="00CF4B5B"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has a personal consulting agreement with a private company that provides research su</w:t>
      </w:r>
      <w:r w:rsidR="00CF4B5B">
        <w:rPr>
          <w:color w:val="000000"/>
          <w:sz w:val="19"/>
          <w:szCs w:val="19"/>
        </w:rPr>
        <w:t xml:space="preserve">pport for a project through the </w:t>
      </w:r>
      <w:r w:rsidRPr="00324923">
        <w:rPr>
          <w:color w:val="000000"/>
          <w:sz w:val="19"/>
          <w:szCs w:val="19"/>
        </w:rPr>
        <w:t>university. The faculty member is advising a student who is also working on that project. The student wishes to publish her dissertation</w:t>
      </w:r>
      <w:r w:rsidR="00CF4B5B">
        <w:rPr>
          <w:color w:val="000000"/>
          <w:sz w:val="19"/>
          <w:szCs w:val="19"/>
        </w:rPr>
        <w:t xml:space="preserve"> </w:t>
      </w:r>
      <w:r w:rsidRPr="00324923">
        <w:rPr>
          <w:color w:val="000000"/>
          <w:sz w:val="19"/>
          <w:szCs w:val="19"/>
        </w:rPr>
        <w:t>in a related area, but the outside entity requires the student to withhold publication and delay graduation until the research is complete.</w:t>
      </w:r>
    </w:p>
    <w:p w:rsidR="00324923" w:rsidRPr="00324923"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owns stock in an outside entity that may or may not be supporting research on which the faculty is working, but which</w:t>
      </w:r>
      <w:r w:rsidR="00CF4B5B">
        <w:rPr>
          <w:color w:val="000000"/>
          <w:sz w:val="19"/>
          <w:szCs w:val="19"/>
        </w:rPr>
        <w:t xml:space="preserve"> </w:t>
      </w:r>
      <w:r w:rsidRPr="00324923">
        <w:rPr>
          <w:color w:val="000000"/>
          <w:sz w:val="19"/>
          <w:szCs w:val="19"/>
        </w:rPr>
        <w:t>stands to benefit from that research. The faculty member directs the student, who is also working on this research, to delay publication</w:t>
      </w:r>
      <w:r w:rsidR="00CF4B5B">
        <w:rPr>
          <w:color w:val="000000"/>
          <w:sz w:val="19"/>
          <w:szCs w:val="19"/>
        </w:rPr>
        <w:t xml:space="preserve"> </w:t>
      </w:r>
      <w:r w:rsidRPr="00324923">
        <w:rPr>
          <w:color w:val="000000"/>
          <w:sz w:val="19"/>
          <w:szCs w:val="19"/>
        </w:rPr>
        <w:t>of his/her dissertation, and graduation, until the faculty member can complete his research.</w:t>
      </w:r>
    </w:p>
    <w:p w:rsidR="00324923" w:rsidRDefault="00324923" w:rsidP="00800165">
      <w:pPr>
        <w:numPr>
          <w:ilvl w:val="0"/>
          <w:numId w:val="2"/>
        </w:numPr>
        <w:tabs>
          <w:tab w:val="clear" w:pos="1080"/>
          <w:tab w:val="num" w:pos="540"/>
        </w:tabs>
        <w:autoSpaceDE w:val="0"/>
        <w:autoSpaceDN w:val="0"/>
        <w:adjustRightInd w:val="0"/>
        <w:ind w:left="540"/>
        <w:jc w:val="both"/>
        <w:rPr>
          <w:color w:val="000000"/>
          <w:sz w:val="19"/>
          <w:szCs w:val="19"/>
        </w:rPr>
      </w:pPr>
      <w:r w:rsidRPr="00324923">
        <w:rPr>
          <w:color w:val="000000"/>
          <w:sz w:val="19"/>
          <w:szCs w:val="19"/>
        </w:rPr>
        <w:t>A faculty member establishes a company that stands to benefit financially from a research or oth</w:t>
      </w:r>
      <w:r w:rsidR="00CF4B5B">
        <w:rPr>
          <w:color w:val="000000"/>
          <w:sz w:val="19"/>
          <w:szCs w:val="19"/>
        </w:rPr>
        <w:t xml:space="preserve">er project. The company is also </w:t>
      </w:r>
      <w:r w:rsidRPr="00324923">
        <w:rPr>
          <w:color w:val="000000"/>
          <w:sz w:val="19"/>
          <w:szCs w:val="19"/>
        </w:rPr>
        <w:t>supporting the Faculty member's research in this area at the university laboratory. The faculty member pressures a student to work on</w:t>
      </w:r>
      <w:r w:rsidR="00CF4B5B">
        <w:rPr>
          <w:color w:val="000000"/>
          <w:sz w:val="19"/>
          <w:szCs w:val="19"/>
        </w:rPr>
        <w:t xml:space="preserve"> </w:t>
      </w:r>
      <w:r w:rsidRPr="00324923">
        <w:rPr>
          <w:color w:val="000000"/>
          <w:sz w:val="19"/>
          <w:szCs w:val="19"/>
        </w:rPr>
        <w:t>the research project of interest to his/her company.</w:t>
      </w:r>
    </w:p>
    <w:p w:rsidR="00CF4B5B" w:rsidRPr="00324923" w:rsidRDefault="00CF4B5B" w:rsidP="00800165">
      <w:pPr>
        <w:autoSpaceDE w:val="0"/>
        <w:autoSpaceDN w:val="0"/>
        <w:adjustRightInd w:val="0"/>
        <w:jc w:val="both"/>
        <w:rPr>
          <w:color w:val="000000"/>
          <w:sz w:val="19"/>
          <w:szCs w:val="19"/>
        </w:rPr>
      </w:pPr>
    </w:p>
    <w:p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What is the optimum time to report a conflict of interest? </w:t>
      </w:r>
      <w:r w:rsidRPr="00324923">
        <w:rPr>
          <w:color w:val="000000"/>
          <w:sz w:val="19"/>
          <w:szCs w:val="19"/>
        </w:rPr>
        <w:t>A conflict of interest issue may be raised at any ti</w:t>
      </w:r>
      <w:r w:rsidR="00CF4B5B">
        <w:rPr>
          <w:color w:val="000000"/>
          <w:sz w:val="19"/>
          <w:szCs w:val="19"/>
        </w:rPr>
        <w:t xml:space="preserve">me. It is the responsibility of </w:t>
      </w:r>
      <w:r w:rsidRPr="00324923">
        <w:rPr>
          <w:color w:val="000000"/>
          <w:sz w:val="19"/>
          <w:szCs w:val="19"/>
        </w:rPr>
        <w:t>the faculty member, however, to notify the departmental representative and the student of personal financial interests that could lead to a</w:t>
      </w:r>
      <w:r w:rsidR="00CF4B5B">
        <w:rPr>
          <w:color w:val="000000"/>
          <w:sz w:val="19"/>
          <w:szCs w:val="19"/>
        </w:rPr>
        <w:t xml:space="preserve"> </w:t>
      </w:r>
      <w:r w:rsidRPr="00324923">
        <w:rPr>
          <w:color w:val="000000"/>
          <w:sz w:val="19"/>
          <w:szCs w:val="19"/>
        </w:rPr>
        <w:t>conflict of interest at the time that the student is considering a thesis or dissertation topic, forming a graduate committee, or being employed</w:t>
      </w:r>
      <w:r w:rsidR="00CF4B5B">
        <w:rPr>
          <w:color w:val="000000"/>
          <w:sz w:val="19"/>
          <w:szCs w:val="19"/>
        </w:rPr>
        <w:t xml:space="preserve"> </w:t>
      </w:r>
      <w:r w:rsidRPr="00324923">
        <w:rPr>
          <w:color w:val="000000"/>
          <w:sz w:val="19"/>
          <w:szCs w:val="19"/>
        </w:rPr>
        <w:t>as a research or teaching assistant, whichever comes first.</w:t>
      </w:r>
    </w:p>
    <w:p w:rsidR="00CF4B5B" w:rsidRPr="00324923" w:rsidRDefault="00CF4B5B" w:rsidP="00800165">
      <w:pPr>
        <w:autoSpaceDE w:val="0"/>
        <w:autoSpaceDN w:val="0"/>
        <w:adjustRightInd w:val="0"/>
        <w:jc w:val="both"/>
        <w:rPr>
          <w:color w:val="000000"/>
          <w:sz w:val="19"/>
          <w:szCs w:val="19"/>
        </w:rPr>
      </w:pPr>
    </w:p>
    <w:p w:rsidR="00324923" w:rsidRDefault="00324923" w:rsidP="00800165">
      <w:pPr>
        <w:autoSpaceDE w:val="0"/>
        <w:autoSpaceDN w:val="0"/>
        <w:adjustRightInd w:val="0"/>
        <w:jc w:val="both"/>
        <w:rPr>
          <w:color w:val="000000"/>
          <w:sz w:val="19"/>
          <w:szCs w:val="19"/>
        </w:rPr>
      </w:pPr>
      <w:r w:rsidRPr="00324923">
        <w:rPr>
          <w:b/>
          <w:bCs/>
          <w:color w:val="000000"/>
          <w:sz w:val="19"/>
          <w:szCs w:val="19"/>
        </w:rPr>
        <w:t xml:space="preserve">Who can identify and report a conflict of interest? </w:t>
      </w:r>
      <w:r w:rsidRPr="00324923">
        <w:rPr>
          <w:color w:val="000000"/>
          <w:sz w:val="19"/>
          <w:szCs w:val="19"/>
        </w:rPr>
        <w:t>The graduate student, the Faculty Mentor/Thesis/Disse</w:t>
      </w:r>
      <w:r w:rsidR="00CF4B5B">
        <w:rPr>
          <w:color w:val="000000"/>
          <w:sz w:val="19"/>
          <w:szCs w:val="19"/>
        </w:rPr>
        <w:t xml:space="preserve">rtation Advisor, a Departmental </w:t>
      </w:r>
      <w:r w:rsidRPr="00324923">
        <w:rPr>
          <w:color w:val="000000"/>
          <w:sz w:val="19"/>
          <w:szCs w:val="19"/>
        </w:rPr>
        <w:t>Representative (either the Faculty Graduate Advisor or Departmental Chair), or the campus Conflict of Interest Oversight Committee</w:t>
      </w:r>
      <w:r w:rsidR="00CF4B5B">
        <w:rPr>
          <w:color w:val="000000"/>
          <w:sz w:val="19"/>
          <w:szCs w:val="19"/>
        </w:rPr>
        <w:t xml:space="preserve"> </w:t>
      </w:r>
      <w:r w:rsidRPr="00324923">
        <w:rPr>
          <w:color w:val="000000"/>
          <w:sz w:val="19"/>
          <w:szCs w:val="19"/>
        </w:rPr>
        <w:t>(COIOC) can initiate the procedures to deal with the perceived conflict of interest.</w:t>
      </w:r>
    </w:p>
    <w:p w:rsidR="00CF4B5B" w:rsidRPr="00324923" w:rsidRDefault="00CF4B5B" w:rsidP="00800165">
      <w:pPr>
        <w:autoSpaceDE w:val="0"/>
        <w:autoSpaceDN w:val="0"/>
        <w:adjustRightInd w:val="0"/>
        <w:jc w:val="both"/>
        <w:rPr>
          <w:color w:val="000000"/>
          <w:sz w:val="19"/>
          <w:szCs w:val="19"/>
        </w:rPr>
      </w:pPr>
    </w:p>
    <w:p w:rsidR="00324923" w:rsidRPr="00324923" w:rsidRDefault="00324923" w:rsidP="00800165">
      <w:pPr>
        <w:autoSpaceDE w:val="0"/>
        <w:autoSpaceDN w:val="0"/>
        <w:adjustRightInd w:val="0"/>
        <w:jc w:val="both"/>
        <w:rPr>
          <w:b/>
          <w:bCs/>
          <w:color w:val="000000"/>
          <w:sz w:val="19"/>
          <w:szCs w:val="19"/>
        </w:rPr>
      </w:pPr>
      <w:r w:rsidRPr="00324923">
        <w:rPr>
          <w:b/>
          <w:bCs/>
          <w:color w:val="000000"/>
          <w:sz w:val="19"/>
          <w:szCs w:val="19"/>
        </w:rPr>
        <w:t xml:space="preserve">Please indicate below whether a conflict of interest has been </w:t>
      </w:r>
      <w:proofErr w:type="gramStart"/>
      <w:r w:rsidRPr="00324923">
        <w:rPr>
          <w:b/>
          <w:bCs/>
          <w:color w:val="000000"/>
          <w:sz w:val="19"/>
          <w:szCs w:val="19"/>
        </w:rPr>
        <w:t>identified,</w:t>
      </w:r>
      <w:proofErr w:type="gramEnd"/>
      <w:r w:rsidRPr="00324923">
        <w:rPr>
          <w:b/>
          <w:bCs/>
          <w:color w:val="000000"/>
          <w:sz w:val="19"/>
          <w:szCs w:val="19"/>
        </w:rPr>
        <w:t xml:space="preserve"> and then sign and date the form as indicated.</w:t>
      </w:r>
    </w:p>
    <w:p w:rsidR="00324923" w:rsidRDefault="00324923" w:rsidP="00800165">
      <w:pPr>
        <w:autoSpaceDE w:val="0"/>
        <w:autoSpaceDN w:val="0"/>
        <w:adjustRightInd w:val="0"/>
        <w:jc w:val="both"/>
        <w:rPr>
          <w:color w:val="000000"/>
          <w:sz w:val="19"/>
          <w:szCs w:val="19"/>
        </w:rPr>
      </w:pPr>
      <w:r w:rsidRPr="00324923">
        <w:rPr>
          <w:color w:val="000000"/>
          <w:sz w:val="19"/>
          <w:szCs w:val="19"/>
        </w:rPr>
        <w:t xml:space="preserve">A financial conflict of interest that may be harmful to the academic interests of the student has ___ </w:t>
      </w:r>
      <w:proofErr w:type="spellStart"/>
      <w:r w:rsidRPr="00324923">
        <w:rPr>
          <w:color w:val="000000"/>
          <w:sz w:val="19"/>
          <w:szCs w:val="19"/>
        </w:rPr>
        <w:t>has</w:t>
      </w:r>
      <w:proofErr w:type="spellEnd"/>
      <w:r w:rsidRPr="00324923">
        <w:rPr>
          <w:color w:val="000000"/>
          <w:sz w:val="19"/>
          <w:szCs w:val="19"/>
        </w:rPr>
        <w:t xml:space="preserve"> not___</w:t>
      </w:r>
      <w:r w:rsidR="00CF4B5B">
        <w:rPr>
          <w:color w:val="000000"/>
          <w:sz w:val="19"/>
          <w:szCs w:val="19"/>
        </w:rPr>
        <w:t xml:space="preserve"> been identified. If a conflict </w:t>
      </w:r>
      <w:r w:rsidRPr="00324923">
        <w:rPr>
          <w:color w:val="000000"/>
          <w:sz w:val="19"/>
          <w:szCs w:val="19"/>
        </w:rPr>
        <w:t>has been identified and deemed potentially harmful to the student (1) I/we have followed procedures to appoint an Oversight Member to the</w:t>
      </w:r>
      <w:r w:rsidR="00CF4B5B">
        <w:rPr>
          <w:color w:val="000000"/>
          <w:sz w:val="19"/>
          <w:szCs w:val="19"/>
        </w:rPr>
        <w:t xml:space="preserve"> </w:t>
      </w:r>
      <w:r w:rsidRPr="00324923">
        <w:rPr>
          <w:color w:val="000000"/>
          <w:sz w:val="19"/>
          <w:szCs w:val="19"/>
        </w:rPr>
        <w:t xml:space="preserve">committee and (2) I/we understand that the advancement exam </w:t>
      </w:r>
      <w:proofErr w:type="spellStart"/>
      <w:r w:rsidRPr="00324923">
        <w:rPr>
          <w:color w:val="000000"/>
          <w:sz w:val="19"/>
          <w:szCs w:val="19"/>
        </w:rPr>
        <w:t>can not</w:t>
      </w:r>
      <w:proofErr w:type="spellEnd"/>
      <w:r w:rsidRPr="00324923">
        <w:rPr>
          <w:color w:val="000000"/>
          <w:sz w:val="19"/>
          <w:szCs w:val="19"/>
        </w:rPr>
        <w:t xml:space="preserve"> be given until an Oversight Member has been appointed.</w:t>
      </w:r>
    </w:p>
    <w:p w:rsidR="00CF4B5B" w:rsidRPr="00324923" w:rsidRDefault="00CF4B5B" w:rsidP="00324923">
      <w:pPr>
        <w:autoSpaceDE w:val="0"/>
        <w:autoSpaceDN w:val="0"/>
        <w:adjustRightInd w:val="0"/>
        <w:rPr>
          <w:color w:val="000000"/>
          <w:sz w:val="19"/>
          <w:szCs w:val="19"/>
        </w:rPr>
      </w:pPr>
    </w:p>
    <w:p w:rsidR="00324923" w:rsidRPr="00324923" w:rsidRDefault="00324923" w:rsidP="00324923">
      <w:pPr>
        <w:autoSpaceDE w:val="0"/>
        <w:autoSpaceDN w:val="0"/>
        <w:adjustRightInd w:val="0"/>
        <w:rPr>
          <w:color w:val="000000"/>
          <w:sz w:val="19"/>
          <w:szCs w:val="19"/>
        </w:rPr>
      </w:pPr>
      <w:r w:rsidRPr="00324923">
        <w:rPr>
          <w:color w:val="000000"/>
          <w:sz w:val="19"/>
          <w:szCs w:val="19"/>
        </w:rPr>
        <w:t xml:space="preserve">_________________________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 xml:space="preserve">________________________ </w:t>
      </w:r>
      <w:r w:rsidR="00CF4B5B">
        <w:rPr>
          <w:color w:val="000000"/>
          <w:sz w:val="19"/>
          <w:szCs w:val="19"/>
        </w:rPr>
        <w:tab/>
      </w:r>
      <w:r w:rsidR="00CF4B5B">
        <w:rPr>
          <w:color w:val="000000"/>
          <w:sz w:val="19"/>
          <w:szCs w:val="19"/>
        </w:rPr>
        <w:tab/>
      </w:r>
      <w:r w:rsidRPr="00324923">
        <w:rPr>
          <w:color w:val="000000"/>
          <w:sz w:val="19"/>
          <w:szCs w:val="19"/>
        </w:rPr>
        <w:t>_________________________</w:t>
      </w:r>
    </w:p>
    <w:p w:rsidR="00324923" w:rsidRDefault="00324923" w:rsidP="00324923">
      <w:pPr>
        <w:rPr>
          <w:color w:val="000000"/>
          <w:sz w:val="19"/>
          <w:szCs w:val="19"/>
        </w:rPr>
      </w:pPr>
      <w:r w:rsidRPr="00324923">
        <w:rPr>
          <w:color w:val="000000"/>
          <w:sz w:val="19"/>
          <w:szCs w:val="19"/>
        </w:rPr>
        <w:t xml:space="preserve">Faculty Thesis Advisor/Date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 xml:space="preserve">Department Chair/Date </w:t>
      </w:r>
      <w:r w:rsidR="00CF4B5B">
        <w:rPr>
          <w:color w:val="000000"/>
          <w:sz w:val="19"/>
          <w:szCs w:val="19"/>
        </w:rPr>
        <w:tab/>
      </w:r>
      <w:r w:rsidR="00CF4B5B">
        <w:rPr>
          <w:color w:val="000000"/>
          <w:sz w:val="19"/>
          <w:szCs w:val="19"/>
        </w:rPr>
        <w:tab/>
      </w:r>
      <w:r w:rsidR="00CF4B5B">
        <w:rPr>
          <w:color w:val="000000"/>
          <w:sz w:val="19"/>
          <w:szCs w:val="19"/>
        </w:rPr>
        <w:tab/>
      </w:r>
      <w:r w:rsidRPr="00324923">
        <w:rPr>
          <w:color w:val="000000"/>
          <w:sz w:val="19"/>
          <w:szCs w:val="19"/>
        </w:rPr>
        <w:t>Graduate Student/Date</w:t>
      </w:r>
    </w:p>
    <w:p w:rsidR="00F76820" w:rsidRDefault="00F76820" w:rsidP="00324923">
      <w:pPr>
        <w:rPr>
          <w:sz w:val="19"/>
          <w:szCs w:val="19"/>
        </w:rPr>
      </w:pPr>
    </w:p>
    <w:p w:rsidR="00F76820" w:rsidRDefault="00F76820" w:rsidP="00324923">
      <w:pPr>
        <w:rPr>
          <w:sz w:val="19"/>
          <w:szCs w:val="19"/>
        </w:rPr>
        <w:sectPr w:rsidR="00F76820" w:rsidSect="00C06FB1">
          <w:type w:val="continuous"/>
          <w:pgSz w:w="12240" w:h="15840"/>
          <w:pgMar w:top="720" w:right="720" w:bottom="504" w:left="720" w:header="720" w:footer="720" w:gutter="0"/>
          <w:cols w:space="720"/>
          <w:docGrid w:linePitch="360"/>
        </w:sectPr>
      </w:pPr>
    </w:p>
    <w:p w:rsidR="00F76820" w:rsidRDefault="00F76820" w:rsidP="00324923">
      <w:pPr>
        <w:rPr>
          <w:sz w:val="19"/>
          <w:szCs w:val="19"/>
        </w:rPr>
      </w:pPr>
    </w:p>
    <w:tbl>
      <w:tblPr>
        <w:tblW w:w="0" w:type="auto"/>
        <w:tblInd w:w="108" w:type="dxa"/>
        <w:tblLook w:val="0000" w:firstRow="0" w:lastRow="0" w:firstColumn="0" w:lastColumn="0" w:noHBand="0" w:noVBand="0"/>
      </w:tblPr>
      <w:tblGrid>
        <w:gridCol w:w="4320"/>
        <w:gridCol w:w="6480"/>
      </w:tblGrid>
      <w:tr w:rsidR="00F76820" w:rsidTr="00F76820">
        <w:trPr>
          <w:trHeight w:val="910"/>
        </w:trPr>
        <w:tc>
          <w:tcPr>
            <w:tcW w:w="4320" w:type="dxa"/>
            <w:tcBorders>
              <w:top w:val="single" w:sz="12" w:space="0" w:color="auto"/>
              <w:left w:val="single" w:sz="4" w:space="0" w:color="auto"/>
              <w:bottom w:val="single" w:sz="4" w:space="0" w:color="auto"/>
              <w:right w:val="single" w:sz="4" w:space="0" w:color="auto"/>
            </w:tcBorders>
            <w:shd w:val="clear" w:color="auto" w:fill="006699"/>
          </w:tcPr>
          <w:p w:rsidR="00F76820" w:rsidRPr="00F76820" w:rsidRDefault="00F76820" w:rsidP="00324923">
            <w:pPr>
              <w:rPr>
                <w:b/>
                <w:color w:val="FFFFFF"/>
                <w:sz w:val="24"/>
                <w:szCs w:val="24"/>
              </w:rPr>
            </w:pPr>
            <w:r w:rsidRPr="00F76820">
              <w:rPr>
                <w:b/>
                <w:color w:val="FFFFFF"/>
                <w:sz w:val="24"/>
                <w:szCs w:val="24"/>
              </w:rPr>
              <w:t>BACKGROUND INFORMATION FOR COMPLETING PH.D. FORM I</w:t>
            </w:r>
          </w:p>
        </w:tc>
        <w:tc>
          <w:tcPr>
            <w:tcW w:w="6480" w:type="dxa"/>
            <w:tcBorders>
              <w:top w:val="single" w:sz="12" w:space="0" w:color="auto"/>
              <w:left w:val="single" w:sz="4" w:space="0" w:color="auto"/>
            </w:tcBorders>
          </w:tcPr>
          <w:p w:rsidR="00F76820" w:rsidRPr="00F76820" w:rsidRDefault="00F76820" w:rsidP="00B26AD0">
            <w:pPr>
              <w:rPr>
                <w:i/>
                <w:sz w:val="20"/>
                <w:szCs w:val="19"/>
              </w:rPr>
            </w:pPr>
            <w:r>
              <w:rPr>
                <w:b/>
                <w:sz w:val="20"/>
              </w:rPr>
              <w:t>NOTE:</w:t>
            </w:r>
            <w:r>
              <w:rPr>
                <w:sz w:val="20"/>
              </w:rPr>
              <w:t xml:space="preserve"> Much of the text below is adapted from UCI’s </w:t>
            </w:r>
            <w:r w:rsidR="00B26AD0">
              <w:rPr>
                <w:i/>
                <w:sz w:val="20"/>
              </w:rPr>
              <w:t>Graduate Policies &amp; Procedures</w:t>
            </w:r>
            <w:r>
              <w:rPr>
                <w:i/>
                <w:sz w:val="20"/>
              </w:rPr>
              <w:t xml:space="preserve"> Handbook </w:t>
            </w:r>
            <w:hyperlink r:id="rId16" w:history="1">
              <w:r w:rsidR="00B26AD0" w:rsidRPr="00B26AD0">
                <w:rPr>
                  <w:rStyle w:val="Hyperlink"/>
                  <w:sz w:val="20"/>
                </w:rPr>
                <w:t>http://www.grad.uci.edu/forms/faculty-and-staff/Graduate%20Policies%20and%20Procedures.pdf</w:t>
              </w:r>
            </w:hyperlink>
            <w:r w:rsidR="00B26AD0" w:rsidRPr="00B26AD0">
              <w:rPr>
                <w:sz w:val="20"/>
              </w:rPr>
              <w:t xml:space="preserve"> </w:t>
            </w:r>
          </w:p>
        </w:tc>
      </w:tr>
    </w:tbl>
    <w:p w:rsidR="00F76820" w:rsidRDefault="00F76820" w:rsidP="00324923">
      <w:pPr>
        <w:rPr>
          <w:sz w:val="19"/>
          <w:szCs w:val="19"/>
        </w:rPr>
      </w:pPr>
    </w:p>
    <w:p w:rsidR="00F76820" w:rsidRDefault="00F76820" w:rsidP="00233CEA">
      <w:pPr>
        <w:autoSpaceDE w:val="0"/>
        <w:autoSpaceDN w:val="0"/>
        <w:adjustRightInd w:val="0"/>
        <w:jc w:val="both"/>
        <w:rPr>
          <w:b/>
          <w:bCs/>
          <w:color w:val="000000"/>
          <w:sz w:val="19"/>
          <w:szCs w:val="19"/>
          <w:u w:val="single"/>
        </w:rPr>
      </w:pPr>
      <w:r w:rsidRPr="00F76820">
        <w:rPr>
          <w:b/>
          <w:bCs/>
          <w:color w:val="000000"/>
          <w:sz w:val="19"/>
          <w:szCs w:val="19"/>
          <w:u w:val="single"/>
        </w:rPr>
        <w:t>ADVANCEMENT TO CANDIDACY</w:t>
      </w:r>
    </w:p>
    <w:p w:rsidR="00F76820" w:rsidRPr="00F76820" w:rsidRDefault="00F76820" w:rsidP="00233CEA">
      <w:pPr>
        <w:autoSpaceDE w:val="0"/>
        <w:autoSpaceDN w:val="0"/>
        <w:adjustRightInd w:val="0"/>
        <w:jc w:val="both"/>
        <w:rPr>
          <w:b/>
          <w:bCs/>
          <w:color w:val="000000"/>
          <w:sz w:val="19"/>
          <w:szCs w:val="19"/>
          <w:u w:val="single"/>
        </w:rPr>
      </w:pPr>
    </w:p>
    <w:p w:rsidR="00F76820" w:rsidRDefault="00F76820" w:rsidP="00233CEA">
      <w:pPr>
        <w:autoSpaceDE w:val="0"/>
        <w:autoSpaceDN w:val="0"/>
        <w:adjustRightInd w:val="0"/>
        <w:jc w:val="both"/>
        <w:rPr>
          <w:b/>
          <w:bCs/>
          <w:i/>
          <w:iCs/>
          <w:color w:val="000000"/>
          <w:sz w:val="19"/>
          <w:szCs w:val="19"/>
        </w:rPr>
      </w:pPr>
      <w:r w:rsidRPr="00F76820">
        <w:rPr>
          <w:b/>
          <w:bCs/>
          <w:i/>
          <w:iCs/>
          <w:color w:val="000000"/>
          <w:sz w:val="19"/>
          <w:szCs w:val="19"/>
        </w:rPr>
        <w:t>Senate Regulation 320</w:t>
      </w:r>
    </w:p>
    <w:p w:rsidR="00F76820" w:rsidRPr="00F76820" w:rsidRDefault="00F76820" w:rsidP="00233CEA">
      <w:pPr>
        <w:autoSpaceDE w:val="0"/>
        <w:autoSpaceDN w:val="0"/>
        <w:adjustRightInd w:val="0"/>
        <w:jc w:val="both"/>
        <w:rPr>
          <w:b/>
          <w:bCs/>
          <w:i/>
          <w:iCs/>
          <w:color w:val="000000"/>
          <w:sz w:val="19"/>
          <w:szCs w:val="19"/>
        </w:rPr>
      </w:pPr>
    </w:p>
    <w:p w:rsidR="00F76820" w:rsidRDefault="00F76820" w:rsidP="00233CEA">
      <w:pPr>
        <w:autoSpaceDE w:val="0"/>
        <w:autoSpaceDN w:val="0"/>
        <w:adjustRightInd w:val="0"/>
        <w:jc w:val="both"/>
        <w:rPr>
          <w:color w:val="000000"/>
          <w:sz w:val="19"/>
          <w:szCs w:val="19"/>
        </w:rPr>
      </w:pPr>
      <w:r w:rsidRPr="00F76820">
        <w:rPr>
          <w:color w:val="000000"/>
          <w:sz w:val="19"/>
          <w:szCs w:val="19"/>
        </w:rPr>
        <w:t xml:space="preserve">A student advances to candidacy for the Ph.D. upon successfully demonstrating a high level of scholarship </w:t>
      </w:r>
      <w:r>
        <w:rPr>
          <w:color w:val="000000"/>
          <w:sz w:val="19"/>
          <w:szCs w:val="19"/>
        </w:rPr>
        <w:t xml:space="preserve">in full-time study at the Ph.D. </w:t>
      </w:r>
      <w:r w:rsidRPr="00F76820">
        <w:rPr>
          <w:color w:val="000000"/>
          <w:sz w:val="19"/>
          <w:szCs w:val="19"/>
        </w:rPr>
        <w:t>level, and upon completing all preparatory work and demonstrating readiness to proceed to the dissertation phase. A complete description of</w:t>
      </w:r>
      <w:r>
        <w:rPr>
          <w:color w:val="000000"/>
          <w:sz w:val="19"/>
          <w:szCs w:val="19"/>
        </w:rPr>
        <w:t xml:space="preserve"> </w:t>
      </w:r>
      <w:r w:rsidRPr="00F76820">
        <w:rPr>
          <w:color w:val="000000"/>
          <w:sz w:val="19"/>
          <w:szCs w:val="19"/>
        </w:rPr>
        <w:t>the policy on advancement to candidacy and advancement committees is provided below. Also refer to the University's conflict of interest</w:t>
      </w:r>
      <w:r>
        <w:rPr>
          <w:color w:val="000000"/>
          <w:sz w:val="19"/>
          <w:szCs w:val="19"/>
        </w:rPr>
        <w:t xml:space="preserve"> </w:t>
      </w:r>
      <w:r w:rsidRPr="00F76820">
        <w:rPr>
          <w:color w:val="000000"/>
          <w:sz w:val="19"/>
          <w:szCs w:val="19"/>
        </w:rPr>
        <w:t xml:space="preserve">(COI) policy related to student committees in </w:t>
      </w:r>
      <w:r w:rsidRPr="00F76820">
        <w:rPr>
          <w:sz w:val="19"/>
          <w:szCs w:val="19"/>
          <w:u w:val="single"/>
        </w:rPr>
        <w:t>Section VII, Graduate Degree Programs</w:t>
      </w:r>
      <w:r w:rsidRPr="00F76820">
        <w:rPr>
          <w:color w:val="000000"/>
          <w:sz w:val="19"/>
          <w:szCs w:val="19"/>
        </w:rPr>
        <w:t>.</w:t>
      </w:r>
    </w:p>
    <w:p w:rsidR="00F76820" w:rsidRPr="00F76820" w:rsidRDefault="00F76820" w:rsidP="00233CEA">
      <w:pPr>
        <w:autoSpaceDE w:val="0"/>
        <w:autoSpaceDN w:val="0"/>
        <w:adjustRightInd w:val="0"/>
        <w:jc w:val="both"/>
        <w:rPr>
          <w:color w:val="000000"/>
          <w:sz w:val="19"/>
          <w:szCs w:val="19"/>
        </w:rPr>
      </w:pPr>
    </w:p>
    <w:p w:rsidR="00F76820" w:rsidRPr="00F76820" w:rsidRDefault="00F76820" w:rsidP="00233CEA">
      <w:pPr>
        <w:autoSpaceDE w:val="0"/>
        <w:autoSpaceDN w:val="0"/>
        <w:adjustRightInd w:val="0"/>
        <w:jc w:val="both"/>
        <w:rPr>
          <w:i/>
          <w:iCs/>
          <w:color w:val="000000"/>
          <w:sz w:val="19"/>
          <w:szCs w:val="19"/>
        </w:rPr>
      </w:pPr>
      <w:r w:rsidRPr="00F76820">
        <w:rPr>
          <w:b/>
          <w:bCs/>
          <w:color w:val="000000"/>
          <w:sz w:val="19"/>
          <w:szCs w:val="19"/>
        </w:rPr>
        <w:t xml:space="preserve">a) </w:t>
      </w:r>
      <w:smartTag w:uri="urn:schemas-microsoft-com:office:smarttags" w:element="place">
        <w:smartTag w:uri="urn:schemas-microsoft-com:office:smarttags" w:element="City">
          <w:r w:rsidRPr="00F76820">
            <w:rPr>
              <w:i/>
              <w:iCs/>
              <w:color w:val="000000"/>
              <w:sz w:val="19"/>
              <w:szCs w:val="19"/>
            </w:rPr>
            <w:t>Irvine</w:t>
          </w:r>
        </w:smartTag>
      </w:smartTag>
      <w:r w:rsidRPr="00F76820">
        <w:rPr>
          <w:i/>
          <w:iCs/>
          <w:color w:val="000000"/>
          <w:sz w:val="19"/>
          <w:szCs w:val="19"/>
        </w:rPr>
        <w:t xml:space="preserve"> Regulation (IR) 915 Advancement to Candidacy</w:t>
      </w:r>
    </w:p>
    <w:p w:rsidR="00F76820" w:rsidRDefault="00F76820" w:rsidP="00233CEA">
      <w:pPr>
        <w:autoSpaceDE w:val="0"/>
        <w:autoSpaceDN w:val="0"/>
        <w:adjustRightInd w:val="0"/>
        <w:jc w:val="both"/>
        <w:rPr>
          <w:color w:val="000000"/>
          <w:sz w:val="19"/>
          <w:szCs w:val="19"/>
        </w:rPr>
      </w:pPr>
      <w:r w:rsidRPr="00F76820">
        <w:rPr>
          <w:color w:val="000000"/>
          <w:sz w:val="19"/>
          <w:szCs w:val="19"/>
        </w:rPr>
        <w:t xml:space="preserve">(Revised: Approved by </w:t>
      </w:r>
      <w:smartTag w:uri="urn:schemas-microsoft-com:office:smarttags" w:element="place">
        <w:smartTag w:uri="urn:schemas-microsoft-com:office:smarttags" w:element="City">
          <w:r w:rsidRPr="00F76820">
            <w:rPr>
              <w:color w:val="000000"/>
              <w:sz w:val="19"/>
              <w:szCs w:val="19"/>
            </w:rPr>
            <w:t>Irvine</w:t>
          </w:r>
        </w:smartTag>
      </w:smartTag>
      <w:r w:rsidRPr="00F76820">
        <w:rPr>
          <w:color w:val="000000"/>
          <w:sz w:val="19"/>
          <w:szCs w:val="19"/>
        </w:rPr>
        <w:t xml:space="preserve"> Division May 11, 2000)</w:t>
      </w:r>
    </w:p>
    <w:p w:rsidR="00F76820" w:rsidRPr="00F76820" w:rsidRDefault="00F76820" w:rsidP="00233CEA">
      <w:pPr>
        <w:autoSpaceDE w:val="0"/>
        <w:autoSpaceDN w:val="0"/>
        <w:adjustRightInd w:val="0"/>
        <w:jc w:val="both"/>
        <w:rPr>
          <w:color w:val="000000"/>
          <w:sz w:val="19"/>
          <w:szCs w:val="19"/>
        </w:rPr>
      </w:pPr>
    </w:p>
    <w:p w:rsidR="00F76820" w:rsidRDefault="00F76820" w:rsidP="00233CEA">
      <w:pPr>
        <w:autoSpaceDE w:val="0"/>
        <w:autoSpaceDN w:val="0"/>
        <w:adjustRightInd w:val="0"/>
        <w:jc w:val="both"/>
        <w:rPr>
          <w:b/>
          <w:bCs/>
          <w:color w:val="000000"/>
          <w:sz w:val="19"/>
          <w:szCs w:val="19"/>
          <w:u w:val="single"/>
        </w:rPr>
      </w:pPr>
      <w:r w:rsidRPr="00F76820">
        <w:rPr>
          <w:color w:val="000000"/>
          <w:sz w:val="19"/>
          <w:szCs w:val="19"/>
        </w:rPr>
        <w:t>Graduate students are nominated for admission to candidacy for the Ph.D. degree in a particular field by th</w:t>
      </w:r>
      <w:r>
        <w:rPr>
          <w:color w:val="000000"/>
          <w:sz w:val="19"/>
          <w:szCs w:val="19"/>
        </w:rPr>
        <w:t xml:space="preserve">e academic unit responsible for </w:t>
      </w:r>
      <w:r w:rsidRPr="00F76820">
        <w:rPr>
          <w:color w:val="000000"/>
          <w:sz w:val="19"/>
          <w:szCs w:val="19"/>
        </w:rPr>
        <w:t>advanced degrees in that field. Students are admitted to candidacy if they pass by unanimous vote an oral examination administered by a</w:t>
      </w:r>
      <w:r>
        <w:rPr>
          <w:color w:val="000000"/>
          <w:sz w:val="19"/>
          <w:szCs w:val="19"/>
        </w:rPr>
        <w:t xml:space="preserve"> </w:t>
      </w:r>
      <w:r w:rsidRPr="00F76820">
        <w:rPr>
          <w:color w:val="000000"/>
          <w:sz w:val="19"/>
          <w:szCs w:val="19"/>
        </w:rPr>
        <w:t>Candidacy Committee. The Dean of the Graduate Division may delegate to the academic units the role of appointing Candidacy Committees.</w:t>
      </w:r>
      <w:r>
        <w:rPr>
          <w:color w:val="000000"/>
          <w:sz w:val="19"/>
          <w:szCs w:val="19"/>
        </w:rPr>
        <w:t xml:space="preserve"> </w:t>
      </w:r>
      <w:r w:rsidRPr="00F76820">
        <w:rPr>
          <w:color w:val="000000"/>
          <w:sz w:val="19"/>
          <w:szCs w:val="19"/>
        </w:rPr>
        <w:t>When the membership of the proposed Candidacy Committee conforms to Senate policy as defined in Irvine Senate Regulation 918,</w:t>
      </w:r>
      <w:r>
        <w:rPr>
          <w:color w:val="000000"/>
          <w:sz w:val="19"/>
          <w:szCs w:val="19"/>
        </w:rPr>
        <w:t xml:space="preserve"> </w:t>
      </w:r>
      <w:r w:rsidRPr="00F76820">
        <w:rPr>
          <w:color w:val="000000"/>
          <w:sz w:val="19"/>
          <w:szCs w:val="19"/>
        </w:rPr>
        <w:t>authority both to evaluate and to approve the committee may be delegated to the academic unit. However, the Dean of the Graduate Division</w:t>
      </w:r>
      <w:r>
        <w:rPr>
          <w:color w:val="000000"/>
          <w:sz w:val="19"/>
          <w:szCs w:val="19"/>
        </w:rPr>
        <w:t xml:space="preserve"> </w:t>
      </w:r>
      <w:r w:rsidRPr="00F76820">
        <w:rPr>
          <w:color w:val="000000"/>
          <w:sz w:val="19"/>
          <w:szCs w:val="19"/>
        </w:rPr>
        <w:t>retains sole authority to grant any exceptions to this policy, and to appoint a nominee as Oversight Member in those cases where the</w:t>
      </w:r>
      <w:r>
        <w:rPr>
          <w:color w:val="000000"/>
          <w:sz w:val="19"/>
          <w:szCs w:val="19"/>
        </w:rPr>
        <w:t xml:space="preserve"> </w:t>
      </w:r>
      <w:r w:rsidRPr="00F76820">
        <w:rPr>
          <w:color w:val="000000"/>
          <w:sz w:val="19"/>
          <w:szCs w:val="19"/>
        </w:rPr>
        <w:t>possibility of a conflict of interest that is potentially harmful to the graduate student exists. It is understood that the Oversight Member</w:t>
      </w:r>
      <w:r>
        <w:rPr>
          <w:color w:val="000000"/>
          <w:sz w:val="19"/>
          <w:szCs w:val="19"/>
        </w:rPr>
        <w:t xml:space="preserve"> </w:t>
      </w:r>
      <w:r w:rsidRPr="00F76820">
        <w:rPr>
          <w:color w:val="000000"/>
          <w:sz w:val="19"/>
          <w:szCs w:val="19"/>
        </w:rPr>
        <w:t>himself or herself shall not bear a possible conflict of interest potentially harmful to the graduate student in the discharge of his or her role.</w:t>
      </w:r>
      <w:r>
        <w:rPr>
          <w:color w:val="000000"/>
          <w:sz w:val="19"/>
          <w:szCs w:val="19"/>
        </w:rPr>
        <w:t xml:space="preserve"> </w:t>
      </w:r>
      <w:r w:rsidRPr="00F76820">
        <w:rPr>
          <w:b/>
          <w:bCs/>
          <w:color w:val="000000"/>
          <w:sz w:val="19"/>
          <w:szCs w:val="19"/>
          <w:u w:val="single"/>
        </w:rPr>
        <w:t>Requests for approval of exceptions must be submitted in writing by the Chair of the academic unit to the Dean of the Graduate</w:t>
      </w:r>
      <w:r w:rsidRPr="00F76820">
        <w:rPr>
          <w:color w:val="000000"/>
          <w:sz w:val="19"/>
          <w:szCs w:val="19"/>
          <w:u w:val="single"/>
        </w:rPr>
        <w:t xml:space="preserve"> </w:t>
      </w:r>
      <w:r w:rsidRPr="00F76820">
        <w:rPr>
          <w:b/>
          <w:bCs/>
          <w:color w:val="000000"/>
          <w:sz w:val="19"/>
          <w:szCs w:val="19"/>
          <w:u w:val="single"/>
        </w:rPr>
        <w:t>Division at least two weeks prior to the scheduled exam to allow a reasonable time for review.</w:t>
      </w:r>
    </w:p>
    <w:p w:rsidR="00F76820" w:rsidRPr="00F76820" w:rsidRDefault="00F76820" w:rsidP="00233CEA">
      <w:pPr>
        <w:autoSpaceDE w:val="0"/>
        <w:autoSpaceDN w:val="0"/>
        <w:adjustRightInd w:val="0"/>
        <w:jc w:val="both"/>
        <w:rPr>
          <w:color w:val="000000"/>
          <w:sz w:val="19"/>
          <w:szCs w:val="19"/>
        </w:rPr>
      </w:pPr>
    </w:p>
    <w:p w:rsidR="00F76820" w:rsidRDefault="00F76820" w:rsidP="00233CEA">
      <w:pPr>
        <w:autoSpaceDE w:val="0"/>
        <w:autoSpaceDN w:val="0"/>
        <w:adjustRightInd w:val="0"/>
        <w:jc w:val="both"/>
        <w:rPr>
          <w:color w:val="000000"/>
          <w:sz w:val="19"/>
          <w:szCs w:val="19"/>
        </w:rPr>
      </w:pPr>
      <w:r w:rsidRPr="00F76820">
        <w:rPr>
          <w:color w:val="000000"/>
          <w:sz w:val="19"/>
          <w:szCs w:val="19"/>
        </w:rPr>
        <w:t xml:space="preserve">The academic unit must also inform students regarding the policy on candidacy committees including policy </w:t>
      </w:r>
      <w:r>
        <w:rPr>
          <w:color w:val="000000"/>
          <w:sz w:val="19"/>
          <w:szCs w:val="19"/>
        </w:rPr>
        <w:t xml:space="preserve">related to possible conflict of </w:t>
      </w:r>
      <w:r w:rsidRPr="00F76820">
        <w:rPr>
          <w:color w:val="000000"/>
          <w:sz w:val="19"/>
          <w:szCs w:val="19"/>
        </w:rPr>
        <w:t>interest that is potentially harmful to graduate students.</w:t>
      </w:r>
    </w:p>
    <w:p w:rsidR="00F76820" w:rsidRDefault="00F76820" w:rsidP="00233CEA">
      <w:pPr>
        <w:autoSpaceDE w:val="0"/>
        <w:autoSpaceDN w:val="0"/>
        <w:adjustRightInd w:val="0"/>
        <w:jc w:val="both"/>
        <w:rPr>
          <w:color w:val="000000"/>
          <w:sz w:val="19"/>
          <w:szCs w:val="19"/>
        </w:rPr>
      </w:pPr>
    </w:p>
    <w:p w:rsidR="00F76820" w:rsidRPr="00F76820" w:rsidRDefault="00F76820" w:rsidP="00233CEA">
      <w:pPr>
        <w:autoSpaceDE w:val="0"/>
        <w:autoSpaceDN w:val="0"/>
        <w:adjustRightInd w:val="0"/>
        <w:jc w:val="both"/>
        <w:rPr>
          <w:color w:val="000000"/>
          <w:sz w:val="19"/>
          <w:szCs w:val="19"/>
        </w:rPr>
      </w:pPr>
      <w:r w:rsidRPr="00F76820">
        <w:rPr>
          <w:color w:val="000000"/>
          <w:sz w:val="19"/>
          <w:szCs w:val="19"/>
        </w:rPr>
        <w:t>It is the responsibility of the Chair of the academic unit, the Departmental Faculty Advisor/Mentor or Associate Dean of the School as</w:t>
      </w:r>
      <w:r>
        <w:rPr>
          <w:color w:val="000000"/>
          <w:sz w:val="19"/>
          <w:szCs w:val="19"/>
        </w:rPr>
        <w:t xml:space="preserve"> </w:t>
      </w:r>
      <w:r w:rsidRPr="00F76820">
        <w:rPr>
          <w:color w:val="000000"/>
          <w:sz w:val="19"/>
          <w:szCs w:val="19"/>
        </w:rPr>
        <w:t>appropriate, and the Chair of the Candidacy Committee to ensure that these Academic Senate policies are followed. Should these Senate</w:t>
      </w:r>
      <w:r>
        <w:rPr>
          <w:color w:val="000000"/>
          <w:sz w:val="19"/>
          <w:szCs w:val="19"/>
        </w:rPr>
        <w:t xml:space="preserve"> </w:t>
      </w:r>
      <w:r w:rsidRPr="00F76820">
        <w:rPr>
          <w:color w:val="000000"/>
          <w:sz w:val="19"/>
          <w:szCs w:val="19"/>
        </w:rPr>
        <w:t xml:space="preserve">policies not be followed, the student, at the discretion of the Dean of </w:t>
      </w:r>
      <w:r>
        <w:rPr>
          <w:color w:val="000000"/>
          <w:sz w:val="19"/>
          <w:szCs w:val="19"/>
        </w:rPr>
        <w:t>the Graduate Division</w:t>
      </w:r>
      <w:r w:rsidRPr="00F76820">
        <w:rPr>
          <w:color w:val="000000"/>
          <w:sz w:val="19"/>
          <w:szCs w:val="19"/>
        </w:rPr>
        <w:t>, will be required to retake the Advancement Exam.</w:t>
      </w:r>
    </w:p>
    <w:p w:rsidR="00F76820" w:rsidRDefault="00F76820" w:rsidP="00233CEA">
      <w:pPr>
        <w:autoSpaceDE w:val="0"/>
        <w:autoSpaceDN w:val="0"/>
        <w:adjustRightInd w:val="0"/>
        <w:jc w:val="both"/>
        <w:rPr>
          <w:b/>
          <w:bCs/>
          <w:color w:val="000000"/>
          <w:sz w:val="19"/>
          <w:szCs w:val="19"/>
        </w:rPr>
      </w:pPr>
    </w:p>
    <w:p w:rsidR="00F76820" w:rsidRPr="00F76820" w:rsidRDefault="00F76820" w:rsidP="00233CEA">
      <w:pPr>
        <w:autoSpaceDE w:val="0"/>
        <w:autoSpaceDN w:val="0"/>
        <w:adjustRightInd w:val="0"/>
        <w:jc w:val="both"/>
        <w:rPr>
          <w:i/>
          <w:iCs/>
          <w:color w:val="000000"/>
          <w:sz w:val="19"/>
          <w:szCs w:val="19"/>
        </w:rPr>
      </w:pPr>
      <w:r w:rsidRPr="00F76820">
        <w:rPr>
          <w:b/>
          <w:bCs/>
          <w:color w:val="000000"/>
          <w:sz w:val="19"/>
          <w:szCs w:val="19"/>
        </w:rPr>
        <w:t>b</w:t>
      </w:r>
      <w:r w:rsidRPr="00F76820">
        <w:rPr>
          <w:b/>
          <w:bCs/>
          <w:i/>
          <w:iCs/>
          <w:color w:val="000000"/>
          <w:sz w:val="19"/>
          <w:szCs w:val="19"/>
        </w:rPr>
        <w:t xml:space="preserve">) </w:t>
      </w:r>
      <w:smartTag w:uri="urn:schemas-microsoft-com:office:smarttags" w:element="City">
        <w:smartTag w:uri="urn:schemas-microsoft-com:office:smarttags" w:element="place">
          <w:r w:rsidRPr="00F76820">
            <w:rPr>
              <w:i/>
              <w:iCs/>
              <w:color w:val="000000"/>
              <w:sz w:val="19"/>
              <w:szCs w:val="19"/>
            </w:rPr>
            <w:t>Irvine</w:t>
          </w:r>
        </w:smartTag>
      </w:smartTag>
      <w:r w:rsidRPr="00F76820">
        <w:rPr>
          <w:i/>
          <w:iCs/>
          <w:color w:val="000000"/>
          <w:sz w:val="19"/>
          <w:szCs w:val="19"/>
        </w:rPr>
        <w:t xml:space="preserve"> Regulation (IR) 918 Candidacy Committee</w:t>
      </w:r>
    </w:p>
    <w:p w:rsidR="00F76820" w:rsidRDefault="00F76820" w:rsidP="00233CEA">
      <w:pPr>
        <w:autoSpaceDE w:val="0"/>
        <w:autoSpaceDN w:val="0"/>
        <w:adjustRightInd w:val="0"/>
        <w:jc w:val="both"/>
        <w:rPr>
          <w:color w:val="000000"/>
          <w:sz w:val="19"/>
          <w:szCs w:val="19"/>
        </w:rPr>
      </w:pPr>
      <w:r w:rsidRPr="00F76820">
        <w:rPr>
          <w:color w:val="000000"/>
          <w:sz w:val="19"/>
          <w:szCs w:val="19"/>
        </w:rPr>
        <w:t xml:space="preserve">(Revised: Approved by </w:t>
      </w:r>
      <w:smartTag w:uri="urn:schemas-microsoft-com:office:smarttags" w:element="place">
        <w:smartTag w:uri="urn:schemas-microsoft-com:office:smarttags" w:element="City">
          <w:r w:rsidRPr="00F76820">
            <w:rPr>
              <w:color w:val="000000"/>
              <w:sz w:val="19"/>
              <w:szCs w:val="19"/>
            </w:rPr>
            <w:t>Irvine</w:t>
          </w:r>
        </w:smartTag>
      </w:smartTag>
      <w:r w:rsidRPr="00F76820">
        <w:rPr>
          <w:color w:val="000000"/>
          <w:sz w:val="19"/>
          <w:szCs w:val="19"/>
        </w:rPr>
        <w:t xml:space="preserve"> Division May 11, 2000)</w:t>
      </w:r>
    </w:p>
    <w:p w:rsidR="00F76820" w:rsidRPr="00F76820" w:rsidRDefault="00F76820" w:rsidP="00233CEA">
      <w:pPr>
        <w:autoSpaceDE w:val="0"/>
        <w:autoSpaceDN w:val="0"/>
        <w:adjustRightInd w:val="0"/>
        <w:jc w:val="both"/>
        <w:rPr>
          <w:color w:val="000000"/>
          <w:sz w:val="19"/>
          <w:szCs w:val="19"/>
        </w:rPr>
      </w:pPr>
    </w:p>
    <w:p w:rsidR="00F76820" w:rsidRDefault="00F76820" w:rsidP="00233CEA">
      <w:pPr>
        <w:autoSpaceDE w:val="0"/>
        <w:autoSpaceDN w:val="0"/>
        <w:adjustRightInd w:val="0"/>
        <w:jc w:val="both"/>
        <w:rPr>
          <w:color w:val="000000"/>
          <w:sz w:val="19"/>
          <w:szCs w:val="19"/>
        </w:rPr>
      </w:pPr>
      <w:r w:rsidRPr="00F76820">
        <w:rPr>
          <w:color w:val="000000"/>
          <w:sz w:val="19"/>
          <w:szCs w:val="19"/>
        </w:rPr>
        <w:t xml:space="preserve">The Candidacy Committee is comprised of five </w:t>
      </w:r>
      <w:proofErr w:type="gramStart"/>
      <w:r w:rsidRPr="00F76820">
        <w:rPr>
          <w:color w:val="000000"/>
          <w:sz w:val="19"/>
          <w:szCs w:val="19"/>
        </w:rPr>
        <w:t>faculty</w:t>
      </w:r>
      <w:proofErr w:type="gramEnd"/>
      <w:r w:rsidRPr="00F76820">
        <w:rPr>
          <w:color w:val="000000"/>
          <w:sz w:val="19"/>
          <w:szCs w:val="19"/>
        </w:rPr>
        <w:t xml:space="preserve"> who are voting members of the </w:t>
      </w:r>
      <w:smartTag w:uri="urn:schemas-microsoft-com:office:smarttags" w:element="place">
        <w:smartTag w:uri="urn:schemas-microsoft-com:office:smarttags" w:element="PlaceType">
          <w:r w:rsidRPr="00F76820">
            <w:rPr>
              <w:color w:val="000000"/>
              <w:sz w:val="19"/>
              <w:szCs w:val="19"/>
            </w:rPr>
            <w:t>University</w:t>
          </w:r>
        </w:smartTag>
        <w:r w:rsidRPr="00F76820">
          <w:rPr>
            <w:color w:val="000000"/>
            <w:sz w:val="19"/>
            <w:szCs w:val="19"/>
          </w:rPr>
          <w:t xml:space="preserve"> of </w:t>
        </w:r>
        <w:smartTag w:uri="urn:schemas-microsoft-com:office:smarttags" w:element="PlaceName">
          <w:r w:rsidRPr="00F76820">
            <w:rPr>
              <w:color w:val="000000"/>
              <w:sz w:val="19"/>
              <w:szCs w:val="19"/>
            </w:rPr>
            <w:t>California Academic Senate</w:t>
          </w:r>
        </w:smartTag>
      </w:smartTag>
      <w:r>
        <w:rPr>
          <w:color w:val="000000"/>
          <w:sz w:val="19"/>
          <w:szCs w:val="19"/>
        </w:rPr>
        <w:t xml:space="preserve">. Nonvoting </w:t>
      </w:r>
      <w:r w:rsidRPr="00F76820">
        <w:rPr>
          <w:color w:val="000000"/>
          <w:sz w:val="19"/>
          <w:szCs w:val="19"/>
        </w:rPr>
        <w:t>Senate members or faculty holding professorial titles at other Universities will be considered on an exception-only basis. Candidacy</w:t>
      </w:r>
      <w:r>
        <w:rPr>
          <w:color w:val="000000"/>
          <w:sz w:val="19"/>
          <w:szCs w:val="19"/>
        </w:rPr>
        <w:t xml:space="preserve"> </w:t>
      </w:r>
      <w:r w:rsidRPr="00F76820">
        <w:rPr>
          <w:color w:val="000000"/>
          <w:sz w:val="19"/>
          <w:szCs w:val="19"/>
        </w:rPr>
        <w:t>committee members need not necessarily be from the Irvine Division, but a majority and not all must hold primary or joint appointments in</w:t>
      </w:r>
      <w:r>
        <w:rPr>
          <w:color w:val="000000"/>
          <w:sz w:val="19"/>
          <w:szCs w:val="19"/>
        </w:rPr>
        <w:t xml:space="preserve"> </w:t>
      </w:r>
      <w:r w:rsidRPr="00F76820">
        <w:rPr>
          <w:color w:val="000000"/>
          <w:sz w:val="19"/>
          <w:szCs w:val="19"/>
        </w:rPr>
        <w:t>the student's department. If the student is not affiliated with an individual department, a majority of the committee must hold either primary</w:t>
      </w:r>
      <w:r>
        <w:rPr>
          <w:color w:val="000000"/>
          <w:sz w:val="19"/>
          <w:szCs w:val="19"/>
        </w:rPr>
        <w:t xml:space="preserve"> </w:t>
      </w:r>
      <w:r w:rsidRPr="00F76820">
        <w:rPr>
          <w:color w:val="000000"/>
          <w:sz w:val="19"/>
          <w:szCs w:val="19"/>
        </w:rPr>
        <w:t>or joint appointments with the academic unit* granting the doctoral degree. The additional criteria that apply to the membership of the</w:t>
      </w:r>
      <w:r>
        <w:rPr>
          <w:color w:val="000000"/>
          <w:sz w:val="19"/>
          <w:szCs w:val="19"/>
        </w:rPr>
        <w:t xml:space="preserve"> </w:t>
      </w:r>
      <w:r w:rsidRPr="00F76820">
        <w:rPr>
          <w:color w:val="000000"/>
          <w:sz w:val="19"/>
          <w:szCs w:val="19"/>
        </w:rPr>
        <w:t>committee are listed below.</w:t>
      </w:r>
    </w:p>
    <w:p w:rsidR="00F76820" w:rsidRPr="00F76820" w:rsidRDefault="00F76820" w:rsidP="00233CEA">
      <w:pPr>
        <w:autoSpaceDE w:val="0"/>
        <w:autoSpaceDN w:val="0"/>
        <w:adjustRightInd w:val="0"/>
        <w:jc w:val="both"/>
        <w:rPr>
          <w:color w:val="000000"/>
          <w:sz w:val="19"/>
          <w:szCs w:val="19"/>
        </w:rPr>
      </w:pPr>
    </w:p>
    <w:p w:rsidR="00F76820" w:rsidRPr="00F76820" w:rsidRDefault="00F76820" w:rsidP="00233CEA">
      <w:pPr>
        <w:autoSpaceDE w:val="0"/>
        <w:autoSpaceDN w:val="0"/>
        <w:adjustRightInd w:val="0"/>
        <w:jc w:val="both"/>
        <w:rPr>
          <w:color w:val="000000"/>
          <w:sz w:val="19"/>
          <w:szCs w:val="19"/>
        </w:rPr>
      </w:pPr>
      <w:r w:rsidRPr="00F76820">
        <w:rPr>
          <w:color w:val="000000"/>
          <w:sz w:val="19"/>
          <w:szCs w:val="19"/>
        </w:rPr>
        <w:t>*Note Definitions of Academic Unit</w:t>
      </w:r>
    </w:p>
    <w:p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Department.</w:t>
      </w:r>
    </w:p>
    <w:p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If "1" fails, Interdisciplinary Program.</w:t>
      </w:r>
    </w:p>
    <w:p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If "1" and "2" fail, the graduate program which oversees the student's progress.</w:t>
      </w:r>
    </w:p>
    <w:p w:rsidR="00F76820" w:rsidRP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 xml:space="preserve">If "1", "2" and "3" </w:t>
      </w:r>
      <w:proofErr w:type="gramStart"/>
      <w:r w:rsidRPr="00F76820">
        <w:rPr>
          <w:color w:val="000000"/>
          <w:sz w:val="19"/>
          <w:szCs w:val="19"/>
        </w:rPr>
        <w:t>fail</w:t>
      </w:r>
      <w:r>
        <w:rPr>
          <w:color w:val="000000"/>
          <w:sz w:val="19"/>
          <w:szCs w:val="19"/>
        </w:rPr>
        <w:t>,</w:t>
      </w:r>
      <w:proofErr w:type="gramEnd"/>
      <w:r w:rsidRPr="00F76820">
        <w:rPr>
          <w:color w:val="000000"/>
          <w:sz w:val="19"/>
          <w:szCs w:val="19"/>
        </w:rPr>
        <w:t xml:space="preserve"> the School (or Department of Education).</w:t>
      </w:r>
    </w:p>
    <w:p w:rsidR="00F76820" w:rsidRDefault="00F76820" w:rsidP="00233CEA">
      <w:pPr>
        <w:numPr>
          <w:ilvl w:val="0"/>
          <w:numId w:val="4"/>
        </w:numPr>
        <w:autoSpaceDE w:val="0"/>
        <w:autoSpaceDN w:val="0"/>
        <w:adjustRightInd w:val="0"/>
        <w:jc w:val="both"/>
        <w:rPr>
          <w:color w:val="000000"/>
          <w:sz w:val="19"/>
          <w:szCs w:val="19"/>
        </w:rPr>
      </w:pPr>
      <w:r w:rsidRPr="00F76820">
        <w:rPr>
          <w:color w:val="000000"/>
          <w:sz w:val="19"/>
          <w:szCs w:val="19"/>
        </w:rPr>
        <w:t xml:space="preserve">In cases where </w:t>
      </w:r>
      <w:proofErr w:type="spellStart"/>
      <w:r w:rsidRPr="00F76820">
        <w:rPr>
          <w:color w:val="000000"/>
          <w:sz w:val="19"/>
          <w:szCs w:val="19"/>
        </w:rPr>
        <w:t>multicampus</w:t>
      </w:r>
      <w:proofErr w:type="spellEnd"/>
      <w:r w:rsidRPr="00F76820">
        <w:rPr>
          <w:color w:val="000000"/>
          <w:sz w:val="19"/>
          <w:szCs w:val="19"/>
        </w:rPr>
        <w:t xml:space="preserve"> programs are involved, the same definitions will apply across all campuses relevant to the</w:t>
      </w:r>
      <w:r>
        <w:rPr>
          <w:color w:val="000000"/>
          <w:sz w:val="19"/>
          <w:szCs w:val="19"/>
        </w:rPr>
        <w:t xml:space="preserve"> </w:t>
      </w:r>
      <w:r w:rsidRPr="00F76820">
        <w:rPr>
          <w:color w:val="000000"/>
          <w:sz w:val="19"/>
          <w:szCs w:val="19"/>
        </w:rPr>
        <w:t>program.</w:t>
      </w:r>
    </w:p>
    <w:p w:rsidR="00F76820" w:rsidRPr="00F76820" w:rsidRDefault="00F76820" w:rsidP="00233CEA">
      <w:pPr>
        <w:autoSpaceDE w:val="0"/>
        <w:autoSpaceDN w:val="0"/>
        <w:adjustRightInd w:val="0"/>
        <w:ind w:left="360"/>
        <w:jc w:val="both"/>
        <w:rPr>
          <w:color w:val="000000"/>
          <w:sz w:val="19"/>
          <w:szCs w:val="19"/>
        </w:rPr>
      </w:pPr>
    </w:p>
    <w:p w:rsidR="00F76820" w:rsidRPr="00F76820" w:rsidRDefault="00F76820" w:rsidP="00233CEA">
      <w:pPr>
        <w:autoSpaceDE w:val="0"/>
        <w:autoSpaceDN w:val="0"/>
        <w:adjustRightInd w:val="0"/>
        <w:jc w:val="both"/>
        <w:rPr>
          <w:b/>
          <w:bCs/>
          <w:color w:val="000000"/>
          <w:sz w:val="19"/>
          <w:szCs w:val="19"/>
        </w:rPr>
      </w:pPr>
      <w:r w:rsidRPr="00F76820">
        <w:rPr>
          <w:b/>
          <w:bCs/>
          <w:color w:val="000000"/>
          <w:sz w:val="19"/>
          <w:szCs w:val="19"/>
        </w:rPr>
        <w:t>Composition of the Advancement Committee</w:t>
      </w:r>
    </w:p>
    <w:p w:rsidR="00F76820" w:rsidRDefault="00F76820" w:rsidP="00233CEA">
      <w:pPr>
        <w:autoSpaceDE w:val="0"/>
        <w:autoSpaceDN w:val="0"/>
        <w:adjustRightInd w:val="0"/>
        <w:jc w:val="both"/>
        <w:rPr>
          <w:color w:val="000000"/>
          <w:sz w:val="19"/>
          <w:szCs w:val="19"/>
        </w:rPr>
      </w:pPr>
      <w:r w:rsidRPr="00F76820">
        <w:rPr>
          <w:i/>
          <w:iCs/>
          <w:color w:val="000000"/>
          <w:sz w:val="19"/>
          <w:szCs w:val="19"/>
        </w:rPr>
        <w:t>The Chair</w:t>
      </w:r>
      <w:r w:rsidRPr="00F76820">
        <w:rPr>
          <w:color w:val="000000"/>
          <w:sz w:val="19"/>
          <w:szCs w:val="19"/>
        </w:rPr>
        <w:t>: The Chair of the Candidacy Committee must hold either a primary or joint appointment in the st</w:t>
      </w:r>
      <w:r>
        <w:rPr>
          <w:color w:val="000000"/>
          <w:sz w:val="19"/>
          <w:szCs w:val="19"/>
        </w:rPr>
        <w:t xml:space="preserve">udent's department (or academic </w:t>
      </w:r>
      <w:r w:rsidRPr="00F76820">
        <w:rPr>
          <w:color w:val="000000"/>
          <w:sz w:val="19"/>
          <w:szCs w:val="19"/>
        </w:rPr>
        <w:t>unit) and must be a voting member of the UC Academic Senate. No exceptions to these requirements will be considered.</w:t>
      </w:r>
    </w:p>
    <w:p w:rsidR="00F76820" w:rsidRPr="00F76820" w:rsidRDefault="00F76820" w:rsidP="00233CEA">
      <w:pPr>
        <w:autoSpaceDE w:val="0"/>
        <w:autoSpaceDN w:val="0"/>
        <w:adjustRightInd w:val="0"/>
        <w:jc w:val="both"/>
        <w:rPr>
          <w:color w:val="000000"/>
          <w:sz w:val="19"/>
          <w:szCs w:val="19"/>
        </w:rPr>
      </w:pPr>
    </w:p>
    <w:p w:rsidR="00F76820" w:rsidRDefault="00F76820" w:rsidP="00233CEA">
      <w:pPr>
        <w:autoSpaceDE w:val="0"/>
        <w:autoSpaceDN w:val="0"/>
        <w:adjustRightInd w:val="0"/>
        <w:jc w:val="both"/>
        <w:rPr>
          <w:color w:val="000000"/>
          <w:sz w:val="19"/>
          <w:szCs w:val="19"/>
        </w:rPr>
      </w:pPr>
      <w:r w:rsidRPr="00F76820">
        <w:rPr>
          <w:i/>
          <w:iCs/>
          <w:color w:val="000000"/>
          <w:sz w:val="19"/>
          <w:szCs w:val="19"/>
        </w:rPr>
        <w:t>General Membership</w:t>
      </w:r>
      <w:r w:rsidRPr="00F76820">
        <w:rPr>
          <w:color w:val="000000"/>
          <w:sz w:val="19"/>
          <w:szCs w:val="19"/>
        </w:rPr>
        <w:t>: At least two members in addition to the Chair must hold either a primary or joi</w:t>
      </w:r>
      <w:r>
        <w:rPr>
          <w:color w:val="000000"/>
          <w:sz w:val="19"/>
          <w:szCs w:val="19"/>
        </w:rPr>
        <w:t xml:space="preserve">nt appointment in the student's </w:t>
      </w:r>
      <w:r w:rsidRPr="00F76820">
        <w:rPr>
          <w:color w:val="000000"/>
          <w:sz w:val="19"/>
          <w:szCs w:val="19"/>
        </w:rPr>
        <w:t>department or academic unit. No exceptions to the requirement that a majority of voting members hold appointments in the student's</w:t>
      </w:r>
      <w:r>
        <w:rPr>
          <w:color w:val="000000"/>
          <w:sz w:val="19"/>
          <w:szCs w:val="19"/>
        </w:rPr>
        <w:t xml:space="preserve"> </w:t>
      </w:r>
      <w:r w:rsidRPr="00F76820">
        <w:rPr>
          <w:color w:val="000000"/>
          <w:sz w:val="19"/>
          <w:szCs w:val="19"/>
        </w:rPr>
        <w:t>department or academic unit will be considered. Non-voting Senate members or faculty holding professorial titles at other Universities will</w:t>
      </w:r>
      <w:r>
        <w:rPr>
          <w:color w:val="000000"/>
          <w:sz w:val="19"/>
          <w:szCs w:val="19"/>
        </w:rPr>
        <w:t xml:space="preserve"> </w:t>
      </w:r>
      <w:r w:rsidRPr="00F76820">
        <w:rPr>
          <w:color w:val="000000"/>
          <w:sz w:val="19"/>
          <w:szCs w:val="19"/>
        </w:rPr>
        <w:t>be considered on an exception-only basis.</w:t>
      </w:r>
    </w:p>
    <w:p w:rsidR="00840FB7" w:rsidRDefault="00840FB7" w:rsidP="00233CEA">
      <w:pPr>
        <w:autoSpaceDE w:val="0"/>
        <w:autoSpaceDN w:val="0"/>
        <w:adjustRightInd w:val="0"/>
        <w:jc w:val="both"/>
        <w:rPr>
          <w:color w:val="000000"/>
          <w:sz w:val="19"/>
          <w:szCs w:val="19"/>
        </w:rPr>
      </w:pPr>
    </w:p>
    <w:p w:rsidR="00840FB7" w:rsidRDefault="00840FB7" w:rsidP="00233CEA">
      <w:pPr>
        <w:autoSpaceDE w:val="0"/>
        <w:autoSpaceDN w:val="0"/>
        <w:adjustRightInd w:val="0"/>
        <w:jc w:val="both"/>
        <w:rPr>
          <w:color w:val="000000"/>
          <w:sz w:val="19"/>
          <w:szCs w:val="19"/>
        </w:rPr>
        <w:sectPr w:rsidR="00840FB7" w:rsidSect="00C06FB1">
          <w:type w:val="continuous"/>
          <w:pgSz w:w="12240" w:h="15840"/>
          <w:pgMar w:top="720" w:right="720" w:bottom="504" w:left="720" w:header="720" w:footer="720" w:gutter="0"/>
          <w:cols w:space="720"/>
          <w:docGrid w:linePitch="360"/>
        </w:sectPr>
      </w:pPr>
    </w:p>
    <w:p w:rsidR="00840FB7" w:rsidRDefault="00840FB7" w:rsidP="00233CEA">
      <w:pPr>
        <w:autoSpaceDE w:val="0"/>
        <w:autoSpaceDN w:val="0"/>
        <w:adjustRightInd w:val="0"/>
        <w:jc w:val="both"/>
        <w:rPr>
          <w:sz w:val="19"/>
          <w:szCs w:val="19"/>
        </w:rPr>
      </w:pPr>
      <w:r w:rsidRPr="00840FB7">
        <w:rPr>
          <w:i/>
          <w:iCs/>
          <w:sz w:val="19"/>
          <w:szCs w:val="19"/>
        </w:rPr>
        <w:lastRenderedPageBreak/>
        <w:t>The Outside Member</w:t>
      </w:r>
      <w:r w:rsidRPr="00840FB7">
        <w:rPr>
          <w:sz w:val="19"/>
          <w:szCs w:val="19"/>
        </w:rPr>
        <w:t xml:space="preserve">: One member of the Candidacy Committee, designated the "outside member", must </w:t>
      </w:r>
      <w:r>
        <w:rPr>
          <w:sz w:val="19"/>
          <w:szCs w:val="19"/>
        </w:rPr>
        <w:t xml:space="preserve">be from the Irvine Division and </w:t>
      </w:r>
      <w:r w:rsidRPr="00840FB7">
        <w:rPr>
          <w:sz w:val="19"/>
          <w:szCs w:val="19"/>
        </w:rPr>
        <w:t>may not hold either a primary or joint appointment in the student's department or academic unit. The outside member represents the faculty at</w:t>
      </w:r>
      <w:r>
        <w:rPr>
          <w:sz w:val="19"/>
          <w:szCs w:val="19"/>
        </w:rPr>
        <w:t xml:space="preserve"> </w:t>
      </w:r>
      <w:r w:rsidRPr="00840FB7">
        <w:rPr>
          <w:sz w:val="19"/>
          <w:szCs w:val="19"/>
        </w:rPr>
        <w:t>large. The role of the "outside member" is to serve as an unbiased and independent judge of both the quality and fairness of the exam. It is</w:t>
      </w:r>
      <w:r>
        <w:rPr>
          <w:sz w:val="19"/>
          <w:szCs w:val="19"/>
        </w:rPr>
        <w:t xml:space="preserve"> </w:t>
      </w:r>
      <w:r w:rsidRPr="00840FB7">
        <w:rPr>
          <w:sz w:val="19"/>
          <w:szCs w:val="19"/>
        </w:rPr>
        <w:t>therefore desirable that this individual be familiar with the student's research field. No exceptions to these requirements will be considered.</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i/>
          <w:iCs/>
          <w:sz w:val="19"/>
          <w:szCs w:val="19"/>
        </w:rPr>
        <w:t>The Oversight Member</w:t>
      </w:r>
      <w:r w:rsidRPr="00840FB7">
        <w:rPr>
          <w:sz w:val="19"/>
          <w:szCs w:val="19"/>
        </w:rPr>
        <w:t>: If the Chair, Research/Thesis advisor or other member of the committee has a financia</w:t>
      </w:r>
      <w:r>
        <w:rPr>
          <w:sz w:val="19"/>
          <w:szCs w:val="19"/>
        </w:rPr>
        <w:t xml:space="preserve">l interest in an outside entity </w:t>
      </w:r>
      <w:r w:rsidRPr="00840FB7">
        <w:rPr>
          <w:sz w:val="19"/>
          <w:szCs w:val="19"/>
        </w:rPr>
        <w:t>that carries a possibility of a conflict of interest potentially harmful to the graduate student, an oversight member must be appointed in</w:t>
      </w:r>
      <w:r>
        <w:rPr>
          <w:sz w:val="19"/>
          <w:szCs w:val="19"/>
        </w:rPr>
        <w:t xml:space="preserve"> </w:t>
      </w:r>
      <w:r w:rsidRPr="00840FB7">
        <w:rPr>
          <w:sz w:val="19"/>
          <w:szCs w:val="19"/>
        </w:rPr>
        <w:t>addition to the three general members. It is understood that the Oversight Member shall not bear a possible conflict of interest potentially</w:t>
      </w:r>
      <w:r>
        <w:rPr>
          <w:sz w:val="19"/>
          <w:szCs w:val="19"/>
        </w:rPr>
        <w:t xml:space="preserve"> </w:t>
      </w:r>
      <w:r w:rsidRPr="00840FB7">
        <w:rPr>
          <w:sz w:val="19"/>
          <w:szCs w:val="19"/>
        </w:rPr>
        <w:t>harmful to the graduate student in the discharge of his or her role.</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Role of the Oversight Member: The Oversight Member shall participate on all student research adviso</w:t>
      </w:r>
      <w:r>
        <w:rPr>
          <w:sz w:val="19"/>
          <w:szCs w:val="19"/>
        </w:rPr>
        <w:t xml:space="preserve">ry and/or thesis committees. An </w:t>
      </w:r>
      <w:r w:rsidRPr="00840FB7">
        <w:rPr>
          <w:sz w:val="19"/>
          <w:szCs w:val="19"/>
        </w:rPr>
        <w:t>additional role of the Oversight Member is to be fully cognizant of the issues related to the possible conflict of interest and its potential</w:t>
      </w:r>
      <w:r>
        <w:rPr>
          <w:sz w:val="19"/>
          <w:szCs w:val="19"/>
        </w:rPr>
        <w:t xml:space="preserve"> </w:t>
      </w:r>
      <w:r w:rsidRPr="00840FB7">
        <w:rPr>
          <w:sz w:val="19"/>
          <w:szCs w:val="19"/>
        </w:rPr>
        <w:t>impact on the student, and to be fully cognizant of the UCI resources available should a conflict of interest problem arise. If there do not</w:t>
      </w:r>
      <w:r>
        <w:rPr>
          <w:sz w:val="19"/>
          <w:szCs w:val="19"/>
        </w:rPr>
        <w:t xml:space="preserve"> </w:t>
      </w:r>
      <w:r w:rsidRPr="00840FB7">
        <w:rPr>
          <w:sz w:val="19"/>
          <w:szCs w:val="19"/>
        </w:rPr>
        <w:t>appear to be any harmful results from the conflict of interest, the Oversight Member shall sign a statement to that effect after each committee</w:t>
      </w:r>
      <w:r>
        <w:rPr>
          <w:sz w:val="19"/>
          <w:szCs w:val="19"/>
        </w:rPr>
        <w:t xml:space="preserve"> </w:t>
      </w:r>
      <w:r w:rsidRPr="00840FB7">
        <w:rPr>
          <w:sz w:val="19"/>
          <w:szCs w:val="19"/>
        </w:rPr>
        <w:t>meeting and the statement shall be placed in the student's file as well as forwarded to the Dean of the Graduate Division. If the Oversight</w:t>
      </w:r>
      <w:r>
        <w:rPr>
          <w:sz w:val="19"/>
          <w:szCs w:val="19"/>
        </w:rPr>
        <w:t xml:space="preserve"> </w:t>
      </w:r>
      <w:r w:rsidRPr="00840FB7">
        <w:rPr>
          <w:sz w:val="19"/>
          <w:szCs w:val="19"/>
        </w:rPr>
        <w:t>Member perceives that there is a problem arising from conflict of interest issues, then he/she shall not sign off on the committee deliberation,</w:t>
      </w:r>
      <w:r>
        <w:rPr>
          <w:sz w:val="19"/>
          <w:szCs w:val="19"/>
        </w:rPr>
        <w:t xml:space="preserve"> </w:t>
      </w:r>
      <w:r w:rsidRPr="00840FB7">
        <w:rPr>
          <w:sz w:val="19"/>
          <w:szCs w:val="19"/>
        </w:rPr>
        <w:t>but shall instead inform the Dean of the Graduate Division in writing.</w:t>
      </w:r>
    </w:p>
    <w:p w:rsidR="00840FB7" w:rsidRPr="00840FB7" w:rsidRDefault="00840FB7" w:rsidP="00233CEA">
      <w:pPr>
        <w:autoSpaceDE w:val="0"/>
        <w:autoSpaceDN w:val="0"/>
        <w:adjustRightInd w:val="0"/>
        <w:jc w:val="both"/>
        <w:rPr>
          <w:sz w:val="19"/>
          <w:szCs w:val="19"/>
        </w:rPr>
      </w:pPr>
    </w:p>
    <w:p w:rsidR="00840FB7" w:rsidRPr="00840FB7" w:rsidRDefault="00840FB7" w:rsidP="00233CEA">
      <w:pPr>
        <w:autoSpaceDE w:val="0"/>
        <w:autoSpaceDN w:val="0"/>
        <w:adjustRightInd w:val="0"/>
        <w:jc w:val="both"/>
        <w:rPr>
          <w:b/>
          <w:bCs/>
          <w:sz w:val="19"/>
          <w:szCs w:val="19"/>
        </w:rPr>
      </w:pPr>
      <w:r w:rsidRPr="00840FB7">
        <w:rPr>
          <w:b/>
          <w:bCs/>
          <w:sz w:val="19"/>
          <w:szCs w:val="19"/>
        </w:rPr>
        <w:t>Appointment Procedures and Requirements for Committee Membership</w:t>
      </w:r>
    </w:p>
    <w:p w:rsidR="00840FB7" w:rsidRDefault="00840FB7" w:rsidP="00233CEA">
      <w:pPr>
        <w:autoSpaceDE w:val="0"/>
        <w:autoSpaceDN w:val="0"/>
        <w:adjustRightInd w:val="0"/>
        <w:jc w:val="both"/>
        <w:rPr>
          <w:sz w:val="19"/>
          <w:szCs w:val="19"/>
        </w:rPr>
      </w:pPr>
      <w:r w:rsidRPr="00840FB7">
        <w:rPr>
          <w:sz w:val="19"/>
          <w:szCs w:val="19"/>
        </w:rPr>
        <w:t>The qualifications of all committee members must be evaluated and approved by the academic unit Chair o</w:t>
      </w:r>
      <w:r>
        <w:rPr>
          <w:sz w:val="19"/>
          <w:szCs w:val="19"/>
        </w:rPr>
        <w:t xml:space="preserve">r designee. When the membership </w:t>
      </w:r>
      <w:r w:rsidRPr="00840FB7">
        <w:rPr>
          <w:sz w:val="19"/>
          <w:szCs w:val="19"/>
        </w:rPr>
        <w:t>of the proposed committee conforms to Senate policy as defined in this regulation, the Dean of the Graduate Division, on behalf of the Graduate</w:t>
      </w:r>
      <w:r>
        <w:rPr>
          <w:sz w:val="19"/>
          <w:szCs w:val="19"/>
        </w:rPr>
        <w:t xml:space="preserve"> </w:t>
      </w:r>
      <w:r w:rsidRPr="00840FB7">
        <w:rPr>
          <w:sz w:val="19"/>
          <w:szCs w:val="19"/>
        </w:rPr>
        <w:t>Council, may delegate to the academic unit the authority to appoint, evaluate and approve the committee. When the proposed membership</w:t>
      </w:r>
      <w:r>
        <w:rPr>
          <w:sz w:val="19"/>
          <w:szCs w:val="19"/>
        </w:rPr>
        <w:t xml:space="preserve"> </w:t>
      </w:r>
      <w:r w:rsidRPr="00840FB7">
        <w:rPr>
          <w:sz w:val="19"/>
          <w:szCs w:val="19"/>
        </w:rPr>
        <w:t>deviates from this policy, as in the case of non-voting Senate members or faculty members from other universities, or when appointment of</w:t>
      </w:r>
      <w:r>
        <w:rPr>
          <w:sz w:val="19"/>
          <w:szCs w:val="19"/>
        </w:rPr>
        <w:t xml:space="preserve"> </w:t>
      </w:r>
      <w:r w:rsidRPr="00840FB7">
        <w:rPr>
          <w:sz w:val="19"/>
          <w:szCs w:val="19"/>
        </w:rPr>
        <w:t>an Oversight Member is perceived to be necessary, a request for an exception or nomination must be submitted in writing to the Dean of</w:t>
      </w:r>
      <w:r>
        <w:rPr>
          <w:sz w:val="19"/>
          <w:szCs w:val="19"/>
        </w:rPr>
        <w:t xml:space="preserve"> </w:t>
      </w:r>
      <w:r w:rsidRPr="00840FB7">
        <w:rPr>
          <w:sz w:val="19"/>
          <w:szCs w:val="19"/>
        </w:rPr>
        <w:t>the Graduate Division (see below).</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 xml:space="preserve">Non-voting Senate members or faculty holding professorial titles at other Universities will be considered </w:t>
      </w:r>
      <w:r>
        <w:rPr>
          <w:sz w:val="19"/>
          <w:szCs w:val="19"/>
        </w:rPr>
        <w:t xml:space="preserve">on an exception-only basis. The </w:t>
      </w:r>
      <w:r w:rsidRPr="00840FB7">
        <w:rPr>
          <w:sz w:val="19"/>
          <w:szCs w:val="19"/>
        </w:rPr>
        <w:t>Dean of the Graduate Division retains sole authority to grant these exceptions, which must be submitted in writing by the Chair of the academic</w:t>
      </w:r>
      <w:r>
        <w:rPr>
          <w:sz w:val="19"/>
          <w:szCs w:val="19"/>
        </w:rPr>
        <w:t xml:space="preserve"> </w:t>
      </w:r>
      <w:r w:rsidRPr="00840FB7">
        <w:rPr>
          <w:sz w:val="19"/>
          <w:szCs w:val="19"/>
        </w:rPr>
        <w:t>unit at least two weeks prior to the scheduled exam, and must be accompanied by a curriculum vitae of the individual for whom the</w:t>
      </w:r>
      <w:r>
        <w:rPr>
          <w:sz w:val="19"/>
          <w:szCs w:val="19"/>
        </w:rPr>
        <w:t xml:space="preserve"> </w:t>
      </w:r>
      <w:r w:rsidRPr="00840FB7">
        <w:rPr>
          <w:sz w:val="19"/>
          <w:szCs w:val="19"/>
        </w:rPr>
        <w:t>exception is being requested. A list of the faculty holding primary or joint appointments with the student's department or academic unit may</w:t>
      </w:r>
      <w:r>
        <w:rPr>
          <w:sz w:val="19"/>
          <w:szCs w:val="19"/>
        </w:rPr>
        <w:t xml:space="preserve"> </w:t>
      </w:r>
      <w:r w:rsidRPr="00840FB7">
        <w:rPr>
          <w:sz w:val="19"/>
          <w:szCs w:val="19"/>
        </w:rPr>
        <w:t>be required by the Dean of the Graduate Division.</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Oversight Member: The Dean of the Graduate Division shall select the Oversight Member from a list of th</w:t>
      </w:r>
      <w:r>
        <w:rPr>
          <w:sz w:val="19"/>
          <w:szCs w:val="19"/>
        </w:rPr>
        <w:t xml:space="preserve">ree nominees agreed upon by the </w:t>
      </w:r>
      <w:r w:rsidRPr="00840FB7">
        <w:rPr>
          <w:sz w:val="19"/>
          <w:szCs w:val="19"/>
        </w:rPr>
        <w:t>student, the faculty research advisor, and the departmental representative. If these individuals cannot agree on three nominees, the</w:t>
      </w:r>
      <w:r>
        <w:rPr>
          <w:sz w:val="19"/>
          <w:szCs w:val="19"/>
        </w:rPr>
        <w:t xml:space="preserve"> </w:t>
      </w:r>
      <w:r w:rsidRPr="00840FB7">
        <w:rPr>
          <w:sz w:val="19"/>
          <w:szCs w:val="19"/>
        </w:rPr>
        <w:t>departmental representative (either the graduate advisor or the department chair if the advisor is conflicted) will select the nominees. The</w:t>
      </w:r>
      <w:r>
        <w:rPr>
          <w:sz w:val="19"/>
          <w:szCs w:val="19"/>
        </w:rPr>
        <w:t xml:space="preserve"> </w:t>
      </w:r>
      <w:r w:rsidRPr="00840FB7">
        <w:rPr>
          <w:sz w:val="19"/>
          <w:szCs w:val="19"/>
        </w:rPr>
        <w:t>departmental representative shall submit a written request to appoint an Oversight Member to the Dean of the Graduate Division no less than two</w:t>
      </w:r>
      <w:r>
        <w:rPr>
          <w:sz w:val="19"/>
          <w:szCs w:val="19"/>
        </w:rPr>
        <w:t xml:space="preserve"> </w:t>
      </w:r>
      <w:r w:rsidRPr="00840FB7">
        <w:rPr>
          <w:sz w:val="19"/>
          <w:szCs w:val="19"/>
        </w:rPr>
        <w:t>weeks prior to the date of the exam to allow a reasonable time for review. This request should include background information describing the</w:t>
      </w:r>
      <w:r>
        <w:rPr>
          <w:sz w:val="19"/>
          <w:szCs w:val="19"/>
        </w:rPr>
        <w:t xml:space="preserve"> </w:t>
      </w:r>
      <w:r w:rsidRPr="00840FB7">
        <w:rPr>
          <w:sz w:val="19"/>
          <w:szCs w:val="19"/>
        </w:rPr>
        <w:t>circumstances of the possible conflict. The Dean of the Graduate Division will retain sole authority to appoint the Oversight Member. No</w:t>
      </w:r>
      <w:r>
        <w:rPr>
          <w:sz w:val="19"/>
          <w:szCs w:val="19"/>
        </w:rPr>
        <w:t xml:space="preserve"> </w:t>
      </w:r>
      <w:r w:rsidRPr="00840FB7">
        <w:rPr>
          <w:sz w:val="19"/>
          <w:szCs w:val="19"/>
        </w:rPr>
        <w:t>exceptions to this requirement will be considered.</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It is the responsibility of the Chair of the academic unit, the Departmental Faculty Advisor/Mentor or Associa</w:t>
      </w:r>
      <w:r>
        <w:rPr>
          <w:sz w:val="19"/>
          <w:szCs w:val="19"/>
        </w:rPr>
        <w:t xml:space="preserve">te Dean for Graduate Affairs as </w:t>
      </w:r>
      <w:r w:rsidRPr="00840FB7">
        <w:rPr>
          <w:sz w:val="19"/>
          <w:szCs w:val="19"/>
        </w:rPr>
        <w:t>appropriate, and the Chair of the Candidacy Committee: (1) to inform the student regarding the policy on Candidacy Committees, including</w:t>
      </w:r>
      <w:r>
        <w:rPr>
          <w:sz w:val="19"/>
          <w:szCs w:val="19"/>
        </w:rPr>
        <w:t xml:space="preserve"> </w:t>
      </w:r>
      <w:r w:rsidRPr="00840FB7">
        <w:rPr>
          <w:sz w:val="19"/>
          <w:szCs w:val="19"/>
        </w:rPr>
        <w:t>full disclosure of issues pertaining to the possibility of a conflict of interest that is potentially harmful to graduate students; (2) to provide</w:t>
      </w:r>
      <w:r>
        <w:rPr>
          <w:sz w:val="19"/>
          <w:szCs w:val="19"/>
        </w:rPr>
        <w:t xml:space="preserve"> </w:t>
      </w:r>
      <w:r w:rsidRPr="00840FB7">
        <w:rPr>
          <w:sz w:val="19"/>
          <w:szCs w:val="19"/>
        </w:rPr>
        <w:t>graduate students with a policy statement on such possible conflict of interest prior to the student designating a research topic, forming a</w:t>
      </w:r>
      <w:r>
        <w:rPr>
          <w:sz w:val="19"/>
          <w:szCs w:val="19"/>
        </w:rPr>
        <w:t xml:space="preserve"> </w:t>
      </w:r>
      <w:r w:rsidRPr="00840FB7">
        <w:rPr>
          <w:sz w:val="19"/>
          <w:szCs w:val="19"/>
        </w:rPr>
        <w:t>graduate committee, or being employed as a researcher or teaching assistant, whichever comes first; and (3) to ensure that these Academic</w:t>
      </w:r>
      <w:r>
        <w:rPr>
          <w:sz w:val="19"/>
          <w:szCs w:val="19"/>
        </w:rPr>
        <w:t xml:space="preserve"> </w:t>
      </w:r>
      <w:r w:rsidRPr="00840FB7">
        <w:rPr>
          <w:sz w:val="19"/>
          <w:szCs w:val="19"/>
        </w:rPr>
        <w:t>Senate policies are followed.</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Should these Senate policies not be followed the student will be required to retake the Qualifying Exam.</w:t>
      </w:r>
    </w:p>
    <w:p w:rsidR="00840FB7" w:rsidRPr="00840FB7" w:rsidRDefault="00840FB7" w:rsidP="00233CEA">
      <w:pPr>
        <w:autoSpaceDE w:val="0"/>
        <w:autoSpaceDN w:val="0"/>
        <w:adjustRightInd w:val="0"/>
        <w:jc w:val="both"/>
        <w:rPr>
          <w:sz w:val="19"/>
          <w:szCs w:val="19"/>
        </w:rPr>
      </w:pPr>
    </w:p>
    <w:p w:rsidR="00840FB7" w:rsidRPr="00840FB7" w:rsidRDefault="00840FB7" w:rsidP="00233CEA">
      <w:pPr>
        <w:autoSpaceDE w:val="0"/>
        <w:autoSpaceDN w:val="0"/>
        <w:adjustRightInd w:val="0"/>
        <w:jc w:val="both"/>
        <w:rPr>
          <w:b/>
          <w:bCs/>
          <w:sz w:val="19"/>
          <w:szCs w:val="19"/>
        </w:rPr>
      </w:pPr>
      <w:r w:rsidRPr="00840FB7">
        <w:rPr>
          <w:b/>
          <w:bCs/>
          <w:sz w:val="19"/>
          <w:szCs w:val="19"/>
        </w:rPr>
        <w:t>Duties and Responsibilities of Advancement Committee Members</w:t>
      </w:r>
    </w:p>
    <w:p w:rsidR="00840FB7" w:rsidRDefault="00840FB7" w:rsidP="00233CEA">
      <w:pPr>
        <w:autoSpaceDE w:val="0"/>
        <w:autoSpaceDN w:val="0"/>
        <w:adjustRightInd w:val="0"/>
        <w:jc w:val="both"/>
        <w:rPr>
          <w:sz w:val="19"/>
          <w:szCs w:val="19"/>
        </w:rPr>
      </w:pPr>
      <w:r w:rsidRPr="00840FB7">
        <w:rPr>
          <w:sz w:val="19"/>
          <w:szCs w:val="19"/>
        </w:rPr>
        <w:t>The Candidacy Committee is charged with determining the fitness of the student to proceed with the doctora</w:t>
      </w:r>
      <w:r>
        <w:rPr>
          <w:sz w:val="19"/>
          <w:szCs w:val="19"/>
        </w:rPr>
        <w:t xml:space="preserve">l dissertation through a formal </w:t>
      </w:r>
      <w:r w:rsidRPr="00840FB7">
        <w:rPr>
          <w:sz w:val="19"/>
          <w:szCs w:val="19"/>
        </w:rPr>
        <w:t>Qualifying Examination. The examination should evaluate both general preparedness in the discipline, and specific competence to pursue the</w:t>
      </w:r>
      <w:r>
        <w:rPr>
          <w:sz w:val="19"/>
          <w:szCs w:val="19"/>
        </w:rPr>
        <w:t xml:space="preserve"> </w:t>
      </w:r>
      <w:r w:rsidRPr="00840FB7">
        <w:rPr>
          <w:sz w:val="19"/>
          <w:szCs w:val="19"/>
        </w:rPr>
        <w:t>proposed dissertation topic. In its deliberation, the Committee ordinarily will review the student's academic record, preliminary examinations</w:t>
      </w:r>
      <w:r>
        <w:rPr>
          <w:sz w:val="19"/>
          <w:szCs w:val="19"/>
        </w:rPr>
        <w:t xml:space="preserve"> </w:t>
      </w:r>
      <w:r w:rsidRPr="00840FB7">
        <w:rPr>
          <w:sz w:val="19"/>
          <w:szCs w:val="19"/>
        </w:rPr>
        <w:t>and evaluations by other faculty. The Committee may conduct any other examination it deems appropriate.</w:t>
      </w:r>
    </w:p>
    <w:p w:rsidR="00840FB7" w:rsidRPr="00840FB7" w:rsidRDefault="00840FB7" w:rsidP="00233CEA">
      <w:pPr>
        <w:autoSpaceDE w:val="0"/>
        <w:autoSpaceDN w:val="0"/>
        <w:adjustRightInd w:val="0"/>
        <w:jc w:val="both"/>
        <w:rPr>
          <w:sz w:val="19"/>
          <w:szCs w:val="19"/>
        </w:rPr>
      </w:pPr>
    </w:p>
    <w:p w:rsidR="00840FB7" w:rsidRDefault="00840FB7" w:rsidP="00233CEA">
      <w:pPr>
        <w:autoSpaceDE w:val="0"/>
        <w:autoSpaceDN w:val="0"/>
        <w:adjustRightInd w:val="0"/>
        <w:jc w:val="both"/>
        <w:rPr>
          <w:sz w:val="19"/>
          <w:szCs w:val="19"/>
        </w:rPr>
      </w:pPr>
      <w:r w:rsidRPr="00840FB7">
        <w:rPr>
          <w:sz w:val="19"/>
          <w:szCs w:val="19"/>
        </w:rPr>
        <w:t xml:space="preserve">The Committee ordinarily will review an outline of the proposed dissertation project, and will determine by oral examination </w:t>
      </w:r>
      <w:r>
        <w:rPr>
          <w:sz w:val="19"/>
          <w:szCs w:val="19"/>
        </w:rPr>
        <w:t xml:space="preserve">the student's </w:t>
      </w:r>
      <w:r w:rsidRPr="00840FB7">
        <w:rPr>
          <w:sz w:val="19"/>
          <w:szCs w:val="19"/>
        </w:rPr>
        <w:t>competence in that area. When, by unanimous vote, the Committee decides the student is qualified for the dissertation phase, it shall</w:t>
      </w:r>
      <w:r>
        <w:rPr>
          <w:sz w:val="19"/>
          <w:szCs w:val="19"/>
        </w:rPr>
        <w:t xml:space="preserve"> </w:t>
      </w:r>
      <w:r w:rsidRPr="00840FB7">
        <w:rPr>
          <w:sz w:val="19"/>
          <w:szCs w:val="19"/>
        </w:rPr>
        <w:t>recommend advancement to candidacy to the Graduate Council via the Dean of the Graduate Division.</w:t>
      </w: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sz w:val="19"/>
          <w:szCs w:val="19"/>
        </w:rPr>
        <w:sectPr w:rsidR="00422DEA" w:rsidSect="00C06FB1">
          <w:type w:val="continuous"/>
          <w:pgSz w:w="12240" w:h="15840"/>
          <w:pgMar w:top="720" w:right="720" w:bottom="504" w:left="720" w:header="720" w:footer="720" w:gutter="0"/>
          <w:cols w:space="720"/>
          <w:docGrid w:linePitch="360"/>
        </w:sectPr>
      </w:pP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sz w:val="19"/>
          <w:szCs w:val="19"/>
        </w:rPr>
      </w:pPr>
    </w:p>
    <w:p w:rsidR="00422DEA" w:rsidRDefault="00422DEA" w:rsidP="00233CEA">
      <w:pPr>
        <w:autoSpaceDE w:val="0"/>
        <w:autoSpaceDN w:val="0"/>
        <w:adjustRightInd w:val="0"/>
        <w:jc w:val="both"/>
        <w:rPr>
          <w:color w:val="000000"/>
          <w:sz w:val="19"/>
          <w:szCs w:val="19"/>
        </w:rPr>
      </w:pPr>
      <w:r w:rsidRPr="00422DEA">
        <w:rPr>
          <w:color w:val="000000"/>
          <w:sz w:val="19"/>
          <w:szCs w:val="19"/>
        </w:rPr>
        <w:t>Following its formal appointment, the Committee is free to adopt whatever procedures it deems approp</w:t>
      </w:r>
      <w:r>
        <w:rPr>
          <w:color w:val="000000"/>
          <w:sz w:val="19"/>
          <w:szCs w:val="19"/>
        </w:rPr>
        <w:t xml:space="preserve">riate to conduct the Qualifying </w:t>
      </w:r>
      <w:r w:rsidRPr="00422DEA">
        <w:rPr>
          <w:color w:val="000000"/>
          <w:sz w:val="19"/>
          <w:szCs w:val="19"/>
        </w:rPr>
        <w:t>Examination for candidacy, subject to the rules of the program and those specified below:</w:t>
      </w:r>
    </w:p>
    <w:p w:rsidR="00422DEA" w:rsidRPr="00422DEA" w:rsidRDefault="00422DEA" w:rsidP="00233CEA">
      <w:pPr>
        <w:autoSpaceDE w:val="0"/>
        <w:autoSpaceDN w:val="0"/>
        <w:adjustRightInd w:val="0"/>
        <w:jc w:val="both"/>
        <w:rPr>
          <w:color w:val="000000"/>
          <w:sz w:val="19"/>
          <w:szCs w:val="19"/>
        </w:rPr>
      </w:pPr>
    </w:p>
    <w:p w:rsidR="00422DEA" w:rsidRP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Administration of the Qualifying Examination must conform to the policies established by the Graduate Council.</w:t>
      </w:r>
    </w:p>
    <w:p w:rsidR="00422DEA" w:rsidRP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The student must be given adequate notice of the content, form and time of the examination.</w:t>
      </w:r>
    </w:p>
    <w:p w:rsidR="00422DEA" w:rsidRDefault="00422DEA" w:rsidP="00233CEA">
      <w:pPr>
        <w:numPr>
          <w:ilvl w:val="0"/>
          <w:numId w:val="6"/>
        </w:numPr>
        <w:autoSpaceDE w:val="0"/>
        <w:autoSpaceDN w:val="0"/>
        <w:adjustRightInd w:val="0"/>
        <w:jc w:val="both"/>
        <w:rPr>
          <w:color w:val="000000"/>
          <w:sz w:val="19"/>
          <w:szCs w:val="19"/>
        </w:rPr>
      </w:pPr>
      <w:r w:rsidRPr="00422DEA">
        <w:rPr>
          <w:color w:val="000000"/>
          <w:sz w:val="19"/>
          <w:szCs w:val="19"/>
        </w:rPr>
        <w:t>The Committee must meet to decide upon the procedures to be followed, and the student given an opportunity to comment upon the</w:t>
      </w:r>
      <w:r>
        <w:rPr>
          <w:color w:val="000000"/>
          <w:sz w:val="19"/>
          <w:szCs w:val="19"/>
        </w:rPr>
        <w:t xml:space="preserve"> </w:t>
      </w:r>
      <w:r w:rsidRPr="00422DEA">
        <w:rPr>
          <w:color w:val="000000"/>
          <w:sz w:val="19"/>
          <w:szCs w:val="19"/>
        </w:rPr>
        <w:t>selected procedures.</w:t>
      </w:r>
    </w:p>
    <w:p w:rsidR="00422DEA" w:rsidRPr="00422DEA" w:rsidRDefault="00422DEA" w:rsidP="00233CEA">
      <w:pPr>
        <w:autoSpaceDE w:val="0"/>
        <w:autoSpaceDN w:val="0"/>
        <w:adjustRightInd w:val="0"/>
        <w:ind w:left="360"/>
        <w:jc w:val="both"/>
        <w:rPr>
          <w:color w:val="000000"/>
          <w:sz w:val="19"/>
          <w:szCs w:val="19"/>
        </w:rPr>
      </w:pPr>
    </w:p>
    <w:p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Voting Procedures</w:t>
      </w:r>
    </w:p>
    <w:p w:rsidR="00422DEA" w:rsidRDefault="00422DEA" w:rsidP="00233CEA">
      <w:pPr>
        <w:autoSpaceDE w:val="0"/>
        <w:autoSpaceDN w:val="0"/>
        <w:adjustRightInd w:val="0"/>
        <w:jc w:val="both"/>
        <w:rPr>
          <w:color w:val="000000"/>
          <w:sz w:val="19"/>
          <w:szCs w:val="19"/>
        </w:rPr>
      </w:pPr>
      <w:r w:rsidRPr="00422DEA">
        <w:rPr>
          <w:color w:val="000000"/>
          <w:sz w:val="19"/>
          <w:szCs w:val="19"/>
        </w:rPr>
        <w:t>Before voting upon its recommendation for or against candidacy, the Committee, as a whole, shall meet with</w:t>
      </w:r>
      <w:r>
        <w:rPr>
          <w:color w:val="000000"/>
          <w:sz w:val="19"/>
          <w:szCs w:val="19"/>
        </w:rPr>
        <w:t xml:space="preserve"> the student, and any member of </w:t>
      </w:r>
      <w:r w:rsidRPr="00422DEA">
        <w:rPr>
          <w:color w:val="000000"/>
          <w:sz w:val="19"/>
          <w:szCs w:val="19"/>
        </w:rPr>
        <w:t>the Committee will have the right to pose appropriate questions to the student. If it decides to do so, the Committee may conduct part of the</w:t>
      </w:r>
      <w:r>
        <w:rPr>
          <w:color w:val="000000"/>
          <w:sz w:val="19"/>
          <w:szCs w:val="19"/>
        </w:rPr>
        <w:t xml:space="preserve"> </w:t>
      </w:r>
      <w:r w:rsidRPr="00422DEA">
        <w:rPr>
          <w:color w:val="000000"/>
          <w:sz w:val="19"/>
          <w:szCs w:val="19"/>
        </w:rPr>
        <w:t>examination on an individual basis; e.g., the student may meet with each member in turn. However, the Committee must conclude its</w:t>
      </w:r>
      <w:r>
        <w:rPr>
          <w:color w:val="000000"/>
          <w:sz w:val="19"/>
          <w:szCs w:val="19"/>
        </w:rPr>
        <w:t xml:space="preserve"> </w:t>
      </w:r>
      <w:r w:rsidRPr="00422DEA">
        <w:rPr>
          <w:color w:val="000000"/>
          <w:sz w:val="19"/>
          <w:szCs w:val="19"/>
        </w:rPr>
        <w:t>examination when convened with the student present.</w:t>
      </w:r>
    </w:p>
    <w:p w:rsidR="00422DEA" w:rsidRPr="00422DEA" w:rsidRDefault="00422DEA" w:rsidP="00233CEA">
      <w:pPr>
        <w:autoSpaceDE w:val="0"/>
        <w:autoSpaceDN w:val="0"/>
        <w:adjustRightInd w:val="0"/>
        <w:jc w:val="both"/>
        <w:rPr>
          <w:color w:val="000000"/>
          <w:sz w:val="19"/>
          <w:szCs w:val="19"/>
        </w:rPr>
      </w:pPr>
    </w:p>
    <w:p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Conduct of the Exam</w:t>
      </w:r>
    </w:p>
    <w:p w:rsidR="00422DEA" w:rsidRDefault="00422DEA" w:rsidP="00233CEA">
      <w:pPr>
        <w:autoSpaceDE w:val="0"/>
        <w:autoSpaceDN w:val="0"/>
        <w:adjustRightInd w:val="0"/>
        <w:jc w:val="both"/>
        <w:rPr>
          <w:color w:val="000000"/>
          <w:sz w:val="19"/>
          <w:szCs w:val="19"/>
        </w:rPr>
      </w:pPr>
      <w:r w:rsidRPr="00422DEA">
        <w:rPr>
          <w:color w:val="000000"/>
          <w:sz w:val="19"/>
          <w:szCs w:val="19"/>
        </w:rPr>
        <w:t>Although the formal Qualifying Examination for candidacy ordinarily is conducted in a single day, the Co</w:t>
      </w:r>
      <w:r>
        <w:rPr>
          <w:color w:val="000000"/>
          <w:sz w:val="19"/>
          <w:szCs w:val="19"/>
        </w:rPr>
        <w:t xml:space="preserve">mmittee may meet intermittently </w:t>
      </w:r>
      <w:r w:rsidRPr="00422DEA">
        <w:rPr>
          <w:color w:val="000000"/>
          <w:sz w:val="19"/>
          <w:szCs w:val="19"/>
        </w:rPr>
        <w:t>over a longer period, and may decide to reexamine the student on one or more topics after a specified interval. When the Committee meets to</w:t>
      </w:r>
      <w:r>
        <w:rPr>
          <w:color w:val="000000"/>
          <w:sz w:val="19"/>
          <w:szCs w:val="19"/>
        </w:rPr>
        <w:t xml:space="preserve"> </w:t>
      </w:r>
      <w:r w:rsidRPr="00422DEA">
        <w:rPr>
          <w:color w:val="000000"/>
          <w:sz w:val="19"/>
          <w:szCs w:val="19"/>
        </w:rPr>
        <w:t>conduct the oral Qualifying Examination, it must report to the Graduate Council via the Dean of the Graduate Division within 30 days. If the</w:t>
      </w:r>
      <w:r>
        <w:rPr>
          <w:color w:val="000000"/>
          <w:sz w:val="19"/>
          <w:szCs w:val="19"/>
        </w:rPr>
        <w:t xml:space="preserve"> </w:t>
      </w:r>
      <w:r w:rsidRPr="00422DEA">
        <w:rPr>
          <w:color w:val="000000"/>
          <w:sz w:val="19"/>
          <w:szCs w:val="19"/>
        </w:rPr>
        <w:t>Committee decides to reexamine the student at a later date or does not pass the student for any reason, this must be reported to the Dean of</w:t>
      </w:r>
      <w:r>
        <w:rPr>
          <w:color w:val="000000"/>
          <w:sz w:val="19"/>
          <w:szCs w:val="19"/>
        </w:rPr>
        <w:t xml:space="preserve"> </w:t>
      </w:r>
      <w:r w:rsidRPr="00422DEA">
        <w:rPr>
          <w:color w:val="000000"/>
          <w:sz w:val="19"/>
          <w:szCs w:val="19"/>
        </w:rPr>
        <w:t>the Graduate Division. The final vote and recommendation of the Committee must be unanimous and unequivocal. A recommendation that a</w:t>
      </w:r>
      <w:r>
        <w:rPr>
          <w:color w:val="000000"/>
          <w:sz w:val="19"/>
          <w:szCs w:val="19"/>
        </w:rPr>
        <w:t xml:space="preserve"> </w:t>
      </w:r>
      <w:r w:rsidRPr="00422DEA">
        <w:rPr>
          <w:color w:val="000000"/>
          <w:sz w:val="19"/>
          <w:szCs w:val="19"/>
        </w:rPr>
        <w:t>student not be advanced is subject to conditions described herein.</w:t>
      </w:r>
    </w:p>
    <w:p w:rsidR="00422DEA" w:rsidRPr="00422DEA" w:rsidRDefault="00422DEA" w:rsidP="00233CEA">
      <w:pPr>
        <w:autoSpaceDE w:val="0"/>
        <w:autoSpaceDN w:val="0"/>
        <w:adjustRightInd w:val="0"/>
        <w:jc w:val="both"/>
        <w:rPr>
          <w:color w:val="000000"/>
          <w:sz w:val="19"/>
          <w:szCs w:val="19"/>
        </w:rPr>
      </w:pPr>
    </w:p>
    <w:p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Procedure for Validating and Recording Results</w:t>
      </w:r>
    </w:p>
    <w:p w:rsidR="00422DEA" w:rsidRDefault="00422DEA" w:rsidP="00233CEA">
      <w:pPr>
        <w:autoSpaceDE w:val="0"/>
        <w:autoSpaceDN w:val="0"/>
        <w:adjustRightInd w:val="0"/>
        <w:jc w:val="both"/>
        <w:rPr>
          <w:color w:val="000000"/>
          <w:sz w:val="19"/>
          <w:szCs w:val="19"/>
        </w:rPr>
      </w:pPr>
      <w:r w:rsidRPr="00422DEA">
        <w:rPr>
          <w:color w:val="000000"/>
          <w:sz w:val="19"/>
          <w:szCs w:val="19"/>
        </w:rPr>
        <w:t xml:space="preserve">Upon completion of the Qualifying Examination, the results should be submitted to the Graduate Division on the </w:t>
      </w:r>
      <w:r w:rsidR="006C510B">
        <w:rPr>
          <w:sz w:val="19"/>
          <w:szCs w:val="19"/>
          <w:u w:val="single"/>
        </w:rPr>
        <w:t>Advancement to Candidacy – Ph.D. Degree</w:t>
      </w:r>
      <w:r w:rsidRPr="00422DEA">
        <w:rPr>
          <w:sz w:val="19"/>
          <w:szCs w:val="19"/>
          <w:u w:val="single"/>
        </w:rPr>
        <w:t>, Ph.D. Form I</w:t>
      </w:r>
      <w:r w:rsidRPr="00422DEA">
        <w:rPr>
          <w:color w:val="0000FF"/>
          <w:sz w:val="19"/>
          <w:szCs w:val="19"/>
        </w:rPr>
        <w:t xml:space="preserve"> </w:t>
      </w:r>
      <w:r w:rsidRPr="00422DEA">
        <w:rPr>
          <w:color w:val="000000"/>
          <w:sz w:val="19"/>
          <w:szCs w:val="19"/>
        </w:rPr>
        <w:t>(i.e., pages 1 and 2 of this form packet). The Ph.D. Form I must be sig</w:t>
      </w:r>
      <w:r>
        <w:rPr>
          <w:color w:val="000000"/>
          <w:sz w:val="19"/>
          <w:szCs w:val="19"/>
        </w:rPr>
        <w:t xml:space="preserve">ned by all committee members at </w:t>
      </w:r>
      <w:r w:rsidRPr="00422DEA">
        <w:rPr>
          <w:color w:val="000000"/>
          <w:sz w:val="19"/>
          <w:szCs w:val="19"/>
        </w:rPr>
        <w:t>the time the candidacy examination is concluded, and submitted</w:t>
      </w:r>
      <w:r w:rsidR="009676B1">
        <w:rPr>
          <w:color w:val="000000"/>
          <w:sz w:val="19"/>
          <w:szCs w:val="19"/>
        </w:rPr>
        <w:t xml:space="preserve">. </w:t>
      </w:r>
      <w:r w:rsidRPr="00422DEA">
        <w:rPr>
          <w:color w:val="000000"/>
          <w:sz w:val="19"/>
          <w:szCs w:val="19"/>
        </w:rPr>
        <w:t>If the unanimous recommendation</w:t>
      </w:r>
      <w:r>
        <w:rPr>
          <w:color w:val="000000"/>
          <w:sz w:val="19"/>
          <w:szCs w:val="19"/>
        </w:rPr>
        <w:t xml:space="preserve"> </w:t>
      </w:r>
      <w:r w:rsidRPr="00422DEA">
        <w:rPr>
          <w:color w:val="000000"/>
          <w:sz w:val="19"/>
          <w:szCs w:val="19"/>
        </w:rPr>
        <w:t>of the Committee is favorab</w:t>
      </w:r>
      <w:r w:rsidR="00490799">
        <w:rPr>
          <w:color w:val="000000"/>
          <w:sz w:val="19"/>
          <w:szCs w:val="19"/>
        </w:rPr>
        <w:t>le, the student must pay the $90</w:t>
      </w:r>
      <w:r w:rsidRPr="00422DEA">
        <w:rPr>
          <w:color w:val="000000"/>
          <w:sz w:val="19"/>
          <w:szCs w:val="19"/>
        </w:rPr>
        <w:t xml:space="preserve"> Advancement to Candidacy Fee to the campus Cashier's Office that will validate</w:t>
      </w:r>
      <w:r>
        <w:rPr>
          <w:color w:val="000000"/>
          <w:sz w:val="19"/>
          <w:szCs w:val="19"/>
        </w:rPr>
        <w:t xml:space="preserve"> </w:t>
      </w:r>
      <w:r w:rsidRPr="00422DEA">
        <w:rPr>
          <w:color w:val="000000"/>
          <w:sz w:val="19"/>
          <w:szCs w:val="19"/>
        </w:rPr>
        <w:t>(i.e., stamp the form to indicate receipt of advancement fee) the Ph.D. Form I. The student must then submit the Ph.D. Form I to the Graduate</w:t>
      </w:r>
      <w:r>
        <w:rPr>
          <w:color w:val="000000"/>
          <w:sz w:val="19"/>
          <w:szCs w:val="19"/>
        </w:rPr>
        <w:t xml:space="preserve"> </w:t>
      </w:r>
      <w:r w:rsidRPr="00422DEA">
        <w:rPr>
          <w:color w:val="000000"/>
          <w:sz w:val="19"/>
          <w:szCs w:val="19"/>
        </w:rPr>
        <w:t>Division (Attn</w:t>
      </w:r>
      <w:r w:rsidR="00A976B0">
        <w:rPr>
          <w:color w:val="000000"/>
          <w:sz w:val="19"/>
          <w:szCs w:val="19"/>
        </w:rPr>
        <w:t>: A. Bannigan</w:t>
      </w:r>
      <w:r w:rsidR="009676B1">
        <w:rPr>
          <w:color w:val="000000"/>
          <w:sz w:val="19"/>
          <w:szCs w:val="19"/>
        </w:rPr>
        <w:t>, Enrolled Student Affairs</w:t>
      </w:r>
      <w:r w:rsidRPr="00422DEA">
        <w:rPr>
          <w:color w:val="000000"/>
          <w:sz w:val="19"/>
          <w:szCs w:val="19"/>
        </w:rPr>
        <w:t xml:space="preserve"> Officer). The date the student submits the signed and validated Ph.D. Form I will be the</w:t>
      </w:r>
      <w:r>
        <w:rPr>
          <w:sz w:val="19"/>
          <w:szCs w:val="19"/>
          <w:u w:val="single"/>
        </w:rPr>
        <w:t xml:space="preserve"> </w:t>
      </w:r>
      <w:r w:rsidRPr="00422DEA">
        <w:rPr>
          <w:color w:val="000000"/>
          <w:sz w:val="19"/>
          <w:szCs w:val="19"/>
        </w:rPr>
        <w:t>official date of advancement. The candidate and graduate program will be notified of formal advancement and the appointment of a Doctoral</w:t>
      </w:r>
      <w:r>
        <w:rPr>
          <w:sz w:val="19"/>
          <w:szCs w:val="19"/>
          <w:u w:val="single"/>
        </w:rPr>
        <w:t xml:space="preserve"> </w:t>
      </w:r>
      <w:r w:rsidRPr="00422DEA">
        <w:rPr>
          <w:color w:val="000000"/>
          <w:sz w:val="19"/>
          <w:szCs w:val="19"/>
        </w:rPr>
        <w:t>Committee.</w:t>
      </w:r>
    </w:p>
    <w:p w:rsidR="00422DEA" w:rsidRPr="00422DEA" w:rsidRDefault="00422DEA" w:rsidP="00233CEA">
      <w:pPr>
        <w:autoSpaceDE w:val="0"/>
        <w:autoSpaceDN w:val="0"/>
        <w:adjustRightInd w:val="0"/>
        <w:jc w:val="both"/>
        <w:rPr>
          <w:sz w:val="19"/>
          <w:szCs w:val="19"/>
          <w:u w:val="single"/>
        </w:rPr>
      </w:pPr>
    </w:p>
    <w:p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Lapse of Candidacy</w:t>
      </w:r>
    </w:p>
    <w:p w:rsidR="00422DEA" w:rsidRDefault="00422DEA" w:rsidP="00233CEA">
      <w:pPr>
        <w:autoSpaceDE w:val="0"/>
        <w:autoSpaceDN w:val="0"/>
        <w:adjustRightInd w:val="0"/>
        <w:jc w:val="both"/>
        <w:rPr>
          <w:color w:val="000000"/>
          <w:sz w:val="19"/>
          <w:szCs w:val="19"/>
        </w:rPr>
      </w:pPr>
      <w:r w:rsidRPr="00422DEA">
        <w:rPr>
          <w:color w:val="000000"/>
          <w:sz w:val="19"/>
          <w:szCs w:val="19"/>
        </w:rPr>
        <w:t>Candidacy for the Ph.D. will lapse automatically if the student loses graduate standing by academic disqualific</w:t>
      </w:r>
      <w:r>
        <w:rPr>
          <w:color w:val="000000"/>
          <w:sz w:val="19"/>
          <w:szCs w:val="19"/>
        </w:rPr>
        <w:t xml:space="preserve">ation or failure to comply with </w:t>
      </w:r>
      <w:r w:rsidRPr="00422DEA">
        <w:rPr>
          <w:color w:val="000000"/>
          <w:sz w:val="19"/>
          <w:szCs w:val="19"/>
        </w:rPr>
        <w:t>the University policy on continuous registration. A readmitted student who was a candidate for the Ph.D. must again advance to candidacy</w:t>
      </w:r>
      <w:r>
        <w:rPr>
          <w:color w:val="000000"/>
          <w:sz w:val="19"/>
          <w:szCs w:val="19"/>
        </w:rPr>
        <w:t xml:space="preserve"> </w:t>
      </w:r>
      <w:r w:rsidRPr="00422DEA">
        <w:rPr>
          <w:color w:val="000000"/>
          <w:sz w:val="19"/>
          <w:szCs w:val="19"/>
        </w:rPr>
        <w:t>and thereafter enroll as a candidate for at least one academic quarter before the Ph.D. will be conferred.</w:t>
      </w:r>
    </w:p>
    <w:p w:rsidR="00422DEA" w:rsidRPr="00422DEA" w:rsidRDefault="00422DEA" w:rsidP="00233CEA">
      <w:pPr>
        <w:autoSpaceDE w:val="0"/>
        <w:autoSpaceDN w:val="0"/>
        <w:adjustRightInd w:val="0"/>
        <w:jc w:val="both"/>
        <w:rPr>
          <w:color w:val="000000"/>
          <w:sz w:val="19"/>
          <w:szCs w:val="19"/>
        </w:rPr>
      </w:pPr>
    </w:p>
    <w:p w:rsidR="00422DEA" w:rsidRPr="00422DEA" w:rsidRDefault="00422DEA" w:rsidP="00233CEA">
      <w:pPr>
        <w:autoSpaceDE w:val="0"/>
        <w:autoSpaceDN w:val="0"/>
        <w:adjustRightInd w:val="0"/>
        <w:jc w:val="both"/>
        <w:rPr>
          <w:b/>
          <w:bCs/>
          <w:color w:val="000000"/>
          <w:sz w:val="19"/>
          <w:szCs w:val="19"/>
        </w:rPr>
      </w:pPr>
      <w:r w:rsidRPr="00422DEA">
        <w:rPr>
          <w:b/>
          <w:bCs/>
          <w:color w:val="000000"/>
          <w:sz w:val="19"/>
          <w:szCs w:val="19"/>
        </w:rPr>
        <w:t>The Doctoral Committee (IR 920)</w:t>
      </w:r>
    </w:p>
    <w:p w:rsidR="00422DEA" w:rsidRDefault="00653FA4" w:rsidP="00233CEA">
      <w:pPr>
        <w:autoSpaceDE w:val="0"/>
        <w:autoSpaceDN w:val="0"/>
        <w:adjustRightInd w:val="0"/>
        <w:jc w:val="both"/>
        <w:rPr>
          <w:color w:val="000000"/>
          <w:sz w:val="19"/>
          <w:szCs w:val="19"/>
        </w:rPr>
      </w:pPr>
      <w:r>
        <w:rPr>
          <w:noProof/>
          <w:color w:val="000000"/>
          <w:sz w:val="19"/>
          <w:szCs w:val="19"/>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-193675</wp:posOffset>
                </wp:positionV>
                <wp:extent cx="6858000" cy="0"/>
                <wp:effectExtent l="9525" t="6350" r="9525"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54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"/>
            </w:pict>
          </mc:Fallback>
        </mc:AlternateContent>
      </w:r>
      <w:r w:rsidR="00422DEA" w:rsidRPr="00422DEA">
        <w:rPr>
          <w:color w:val="000000"/>
          <w:sz w:val="19"/>
          <w:szCs w:val="19"/>
        </w:rPr>
        <w:t xml:space="preserve">(Revised: Approved by the </w:t>
      </w:r>
      <w:smartTag w:uri="urn:schemas-microsoft-com:office:smarttags" w:element="place">
        <w:smartTag w:uri="urn:schemas-microsoft-com:office:smarttags" w:element="City">
          <w:r w:rsidR="00422DEA" w:rsidRPr="00422DEA">
            <w:rPr>
              <w:color w:val="000000"/>
              <w:sz w:val="19"/>
              <w:szCs w:val="19"/>
            </w:rPr>
            <w:t>Irvine</w:t>
          </w:r>
        </w:smartTag>
      </w:smartTag>
      <w:r w:rsidR="00422DEA" w:rsidRPr="00422DEA">
        <w:rPr>
          <w:color w:val="000000"/>
          <w:sz w:val="19"/>
          <w:szCs w:val="19"/>
        </w:rPr>
        <w:t xml:space="preserve"> Division May 11, 2000)</w:t>
      </w:r>
    </w:p>
    <w:p w:rsidR="00422DEA" w:rsidRPr="00422DEA" w:rsidRDefault="00422DEA" w:rsidP="00233CEA">
      <w:pPr>
        <w:autoSpaceDE w:val="0"/>
        <w:autoSpaceDN w:val="0"/>
        <w:adjustRightInd w:val="0"/>
        <w:jc w:val="both"/>
        <w:rPr>
          <w:color w:val="000000"/>
          <w:sz w:val="19"/>
          <w:szCs w:val="19"/>
        </w:rPr>
      </w:pPr>
    </w:p>
    <w:p w:rsidR="00422DEA" w:rsidRDefault="00422DEA" w:rsidP="00233CEA">
      <w:pPr>
        <w:autoSpaceDE w:val="0"/>
        <w:autoSpaceDN w:val="0"/>
        <w:adjustRightInd w:val="0"/>
        <w:ind w:left="720"/>
        <w:jc w:val="both"/>
        <w:rPr>
          <w:b/>
          <w:bCs/>
          <w:i/>
          <w:iCs/>
          <w:color w:val="000000"/>
          <w:sz w:val="19"/>
          <w:szCs w:val="19"/>
        </w:rPr>
      </w:pPr>
      <w:r w:rsidRPr="00422DEA">
        <w:rPr>
          <w:b/>
          <w:bCs/>
          <w:i/>
          <w:iCs/>
          <w:color w:val="000000"/>
          <w:sz w:val="19"/>
          <w:szCs w:val="19"/>
        </w:rPr>
        <w:t>a.</w:t>
      </w:r>
      <w:r>
        <w:rPr>
          <w:b/>
          <w:bCs/>
          <w:i/>
          <w:iCs/>
          <w:color w:val="000000"/>
          <w:sz w:val="19"/>
          <w:szCs w:val="19"/>
        </w:rPr>
        <w:t xml:space="preserve"> </w:t>
      </w:r>
      <w:r w:rsidRPr="00422DEA">
        <w:rPr>
          <w:b/>
          <w:bCs/>
          <w:i/>
          <w:iCs/>
          <w:color w:val="000000"/>
          <w:sz w:val="19"/>
          <w:szCs w:val="19"/>
        </w:rPr>
        <w:t>Dissertation</w:t>
      </w:r>
    </w:p>
    <w:p w:rsidR="00422DEA" w:rsidRPr="00422DEA" w:rsidRDefault="00422DEA" w:rsidP="00233CEA">
      <w:pPr>
        <w:autoSpaceDE w:val="0"/>
        <w:autoSpaceDN w:val="0"/>
        <w:adjustRightInd w:val="0"/>
        <w:ind w:left="720"/>
        <w:jc w:val="both"/>
        <w:rPr>
          <w:b/>
          <w:bCs/>
          <w:i/>
          <w:iCs/>
          <w:color w:val="000000"/>
          <w:sz w:val="19"/>
          <w:szCs w:val="19"/>
        </w:rPr>
      </w:pPr>
    </w:p>
    <w:p w:rsidR="00422DEA" w:rsidRDefault="00422DEA" w:rsidP="00233CEA">
      <w:pPr>
        <w:autoSpaceDE w:val="0"/>
        <w:autoSpaceDN w:val="0"/>
        <w:adjustRightInd w:val="0"/>
        <w:ind w:firstLine="720"/>
        <w:jc w:val="both"/>
        <w:rPr>
          <w:color w:val="000000"/>
          <w:sz w:val="19"/>
          <w:szCs w:val="19"/>
        </w:rPr>
      </w:pPr>
      <w:r w:rsidRPr="00422DEA">
        <w:rPr>
          <w:color w:val="000000"/>
          <w:sz w:val="19"/>
          <w:szCs w:val="19"/>
        </w:rPr>
        <w:t>The Doctoral Committee shall supervise the preparation and completion of the dissertation and the final examination.</w:t>
      </w:r>
    </w:p>
    <w:p w:rsidR="00422DEA" w:rsidRPr="00422DEA" w:rsidRDefault="00422DEA" w:rsidP="00233CEA">
      <w:pPr>
        <w:autoSpaceDE w:val="0"/>
        <w:autoSpaceDN w:val="0"/>
        <w:adjustRightInd w:val="0"/>
        <w:ind w:firstLine="720"/>
        <w:jc w:val="both"/>
        <w:rPr>
          <w:color w:val="000000"/>
          <w:sz w:val="19"/>
          <w:szCs w:val="19"/>
        </w:rPr>
      </w:pPr>
    </w:p>
    <w:p w:rsidR="00422DEA" w:rsidRDefault="00422DEA" w:rsidP="00233CEA">
      <w:pPr>
        <w:autoSpaceDE w:val="0"/>
        <w:autoSpaceDN w:val="0"/>
        <w:adjustRightInd w:val="0"/>
        <w:ind w:firstLine="720"/>
        <w:jc w:val="both"/>
        <w:rPr>
          <w:b/>
          <w:bCs/>
          <w:i/>
          <w:iCs/>
          <w:color w:val="000000"/>
          <w:sz w:val="19"/>
          <w:szCs w:val="19"/>
        </w:rPr>
      </w:pPr>
      <w:r>
        <w:rPr>
          <w:b/>
          <w:bCs/>
          <w:color w:val="000000"/>
          <w:sz w:val="19"/>
          <w:szCs w:val="19"/>
        </w:rPr>
        <w:t xml:space="preserve">b. </w:t>
      </w:r>
      <w:r w:rsidRPr="00422DEA">
        <w:rPr>
          <w:b/>
          <w:bCs/>
          <w:i/>
          <w:iCs/>
          <w:color w:val="000000"/>
          <w:sz w:val="19"/>
          <w:szCs w:val="19"/>
        </w:rPr>
        <w:t>Membership</w:t>
      </w:r>
    </w:p>
    <w:p w:rsidR="00422DEA" w:rsidRPr="00422DEA" w:rsidRDefault="00422DEA" w:rsidP="00233CEA">
      <w:pPr>
        <w:autoSpaceDE w:val="0"/>
        <w:autoSpaceDN w:val="0"/>
        <w:adjustRightInd w:val="0"/>
        <w:ind w:firstLine="720"/>
        <w:jc w:val="both"/>
        <w:rPr>
          <w:b/>
          <w:bCs/>
          <w:i/>
          <w:iCs/>
          <w:color w:val="000000"/>
          <w:sz w:val="19"/>
          <w:szCs w:val="19"/>
        </w:rPr>
      </w:pPr>
    </w:p>
    <w:p w:rsidR="00422DEA" w:rsidRDefault="00422DEA" w:rsidP="00233CEA">
      <w:pPr>
        <w:autoSpaceDE w:val="0"/>
        <w:autoSpaceDN w:val="0"/>
        <w:adjustRightInd w:val="0"/>
        <w:ind w:left="720"/>
        <w:jc w:val="both"/>
        <w:rPr>
          <w:color w:val="000000"/>
          <w:sz w:val="19"/>
          <w:szCs w:val="19"/>
        </w:rPr>
      </w:pPr>
      <w:r w:rsidRPr="00422DEA">
        <w:rPr>
          <w:color w:val="000000"/>
          <w:sz w:val="19"/>
          <w:szCs w:val="19"/>
        </w:rPr>
        <w:t>The Doctoral Committee is nominated by the Candidacy Committee with the concurrence of the ca</w:t>
      </w:r>
      <w:r>
        <w:rPr>
          <w:color w:val="000000"/>
          <w:sz w:val="19"/>
          <w:szCs w:val="19"/>
        </w:rPr>
        <w:t xml:space="preserve">ndidate, the doctoral committee </w:t>
      </w:r>
      <w:r w:rsidRPr="00422DEA">
        <w:rPr>
          <w:color w:val="000000"/>
          <w:sz w:val="19"/>
          <w:szCs w:val="19"/>
        </w:rPr>
        <w:t>air, and the Academic Unit Chair or designee, on the PhD Form I (i.e., Pages 1-2 of this form pac</w:t>
      </w:r>
      <w:r>
        <w:rPr>
          <w:color w:val="000000"/>
          <w:sz w:val="19"/>
          <w:szCs w:val="19"/>
        </w:rPr>
        <w:t>ket). The Doctoral Committee is com</w:t>
      </w:r>
      <w:r w:rsidRPr="00422DEA">
        <w:rPr>
          <w:color w:val="000000"/>
          <w:sz w:val="19"/>
          <w:szCs w:val="19"/>
        </w:rPr>
        <w:t xml:space="preserve">prised of three voting members of the </w:t>
      </w:r>
      <w:smartTag w:uri="urn:schemas-microsoft-com:office:smarttags" w:element="place">
        <w:smartTag w:uri="urn:schemas-microsoft-com:office:smarttags" w:element="PlaceType">
          <w:r w:rsidRPr="00422DEA">
            <w:rPr>
              <w:color w:val="000000"/>
              <w:sz w:val="19"/>
              <w:szCs w:val="19"/>
            </w:rPr>
            <w:t>University</w:t>
          </w:r>
        </w:smartTag>
        <w:r w:rsidRPr="00422DEA">
          <w:rPr>
            <w:color w:val="000000"/>
            <w:sz w:val="19"/>
            <w:szCs w:val="19"/>
          </w:rPr>
          <w:t xml:space="preserve"> of </w:t>
        </w:r>
        <w:smartTag w:uri="urn:schemas-microsoft-com:office:smarttags" w:element="PlaceName">
          <w:r w:rsidRPr="00422DEA">
            <w:rPr>
              <w:color w:val="000000"/>
              <w:sz w:val="19"/>
              <w:szCs w:val="19"/>
            </w:rPr>
            <w:t>California Academic Senate</w:t>
          </w:r>
        </w:smartTag>
      </w:smartTag>
      <w:r w:rsidRPr="00422DEA">
        <w:rPr>
          <w:color w:val="000000"/>
          <w:sz w:val="19"/>
          <w:szCs w:val="19"/>
        </w:rPr>
        <w:t xml:space="preserve"> -- not necessarily the Irvine Division -- or the</w:t>
      </w:r>
      <w:r>
        <w:rPr>
          <w:color w:val="000000"/>
          <w:sz w:val="19"/>
          <w:szCs w:val="19"/>
        </w:rPr>
        <w:t xml:space="preserve"> </w:t>
      </w:r>
      <w:r w:rsidRPr="00422DEA">
        <w:rPr>
          <w:color w:val="000000"/>
          <w:sz w:val="19"/>
          <w:szCs w:val="19"/>
        </w:rPr>
        <w:t>equivalent. A majority of the committee, but not necessarily all, shall be affiliated with the program.</w:t>
      </w:r>
    </w:p>
    <w:p w:rsidR="00422DEA" w:rsidRPr="00422DEA" w:rsidRDefault="00422DEA" w:rsidP="00233CEA">
      <w:pPr>
        <w:autoSpaceDE w:val="0"/>
        <w:autoSpaceDN w:val="0"/>
        <w:adjustRightInd w:val="0"/>
        <w:ind w:left="720"/>
        <w:jc w:val="both"/>
        <w:rPr>
          <w:color w:val="000000"/>
          <w:sz w:val="19"/>
          <w:szCs w:val="19"/>
        </w:rPr>
      </w:pPr>
    </w:p>
    <w:p w:rsidR="00422DEA" w:rsidRDefault="00422DEA" w:rsidP="00233CEA">
      <w:pPr>
        <w:autoSpaceDE w:val="0"/>
        <w:autoSpaceDN w:val="0"/>
        <w:adjustRightInd w:val="0"/>
        <w:ind w:left="1260" w:hanging="180"/>
        <w:jc w:val="both"/>
        <w:rPr>
          <w:color w:val="000000"/>
          <w:sz w:val="19"/>
          <w:szCs w:val="19"/>
        </w:rPr>
      </w:pPr>
      <w:r w:rsidRPr="00422DEA">
        <w:rPr>
          <w:color w:val="000000"/>
          <w:sz w:val="19"/>
          <w:szCs w:val="19"/>
        </w:rPr>
        <w:t>1. Chair: The Chair of the Committee shall always hold a primary or joint acade</w:t>
      </w:r>
      <w:r>
        <w:rPr>
          <w:color w:val="000000"/>
          <w:sz w:val="19"/>
          <w:szCs w:val="19"/>
        </w:rPr>
        <w:t xml:space="preserve">mic appointment in the academic </w:t>
      </w:r>
      <w:r w:rsidRPr="00422DEA">
        <w:rPr>
          <w:color w:val="000000"/>
          <w:sz w:val="19"/>
          <w:szCs w:val="19"/>
        </w:rPr>
        <w:t>unit/program supervising the doctoral program; no exceptions will be granted for this position. The Chair of the Doctoral</w:t>
      </w:r>
      <w:r>
        <w:rPr>
          <w:color w:val="000000"/>
          <w:sz w:val="19"/>
          <w:szCs w:val="19"/>
        </w:rPr>
        <w:t xml:space="preserve"> </w:t>
      </w:r>
      <w:r w:rsidRPr="00422DEA">
        <w:rPr>
          <w:color w:val="000000"/>
          <w:sz w:val="19"/>
          <w:szCs w:val="19"/>
        </w:rPr>
        <w:t>Committee is the member of the graduate program faculty responsible for providing primary guidance of the student's</w:t>
      </w:r>
      <w:r>
        <w:rPr>
          <w:color w:val="000000"/>
          <w:sz w:val="19"/>
          <w:szCs w:val="19"/>
        </w:rPr>
        <w:t xml:space="preserve"> </w:t>
      </w:r>
      <w:r w:rsidRPr="00422DEA">
        <w:rPr>
          <w:color w:val="000000"/>
          <w:sz w:val="19"/>
          <w:szCs w:val="19"/>
        </w:rPr>
        <w:t>dissertation.</w:t>
      </w:r>
    </w:p>
    <w:p w:rsidR="00422DEA" w:rsidRPr="00422DEA" w:rsidRDefault="00422DEA" w:rsidP="00233CEA">
      <w:pPr>
        <w:autoSpaceDE w:val="0"/>
        <w:autoSpaceDN w:val="0"/>
        <w:adjustRightInd w:val="0"/>
        <w:ind w:left="1080"/>
        <w:jc w:val="both"/>
        <w:rPr>
          <w:color w:val="000000"/>
          <w:sz w:val="19"/>
          <w:szCs w:val="19"/>
        </w:rPr>
      </w:pPr>
    </w:p>
    <w:p w:rsidR="00422DEA" w:rsidRDefault="00422DEA" w:rsidP="00233CEA">
      <w:pPr>
        <w:autoSpaceDE w:val="0"/>
        <w:autoSpaceDN w:val="0"/>
        <w:adjustRightInd w:val="0"/>
        <w:ind w:left="1260" w:hanging="180"/>
        <w:jc w:val="both"/>
        <w:rPr>
          <w:color w:val="000000"/>
          <w:sz w:val="19"/>
          <w:szCs w:val="19"/>
        </w:rPr>
      </w:pPr>
      <w:r w:rsidRPr="00422DEA">
        <w:rPr>
          <w:color w:val="000000"/>
          <w:sz w:val="19"/>
          <w:szCs w:val="19"/>
        </w:rPr>
        <w:t>2. Oversight Member: If the Chair, Research/Thesis advisor, or other member of the committee,</w:t>
      </w:r>
      <w:r>
        <w:rPr>
          <w:color w:val="000000"/>
          <w:sz w:val="19"/>
          <w:szCs w:val="19"/>
        </w:rPr>
        <w:t xml:space="preserve"> has a financial interest in an </w:t>
      </w:r>
      <w:r w:rsidRPr="00422DEA">
        <w:rPr>
          <w:color w:val="000000"/>
          <w:sz w:val="19"/>
          <w:szCs w:val="19"/>
        </w:rPr>
        <w:t>outside entity that carries a possibility of a conflict of interest potentially harmful to the graduate student</w:t>
      </w:r>
      <w:r w:rsidR="0018627F">
        <w:rPr>
          <w:color w:val="000000"/>
          <w:sz w:val="19"/>
          <w:szCs w:val="19"/>
        </w:rPr>
        <w:t>,</w:t>
      </w:r>
      <w:r w:rsidRPr="00422DEA">
        <w:rPr>
          <w:color w:val="000000"/>
          <w:sz w:val="19"/>
          <w:szCs w:val="19"/>
        </w:rPr>
        <w:t xml:space="preserve"> an Oversight Member must be appointed in addition to the two general members. It is</w:t>
      </w:r>
      <w:r>
        <w:rPr>
          <w:color w:val="000000"/>
          <w:sz w:val="19"/>
          <w:szCs w:val="19"/>
        </w:rPr>
        <w:t xml:space="preserve"> </w:t>
      </w:r>
      <w:r w:rsidRPr="00422DEA">
        <w:rPr>
          <w:color w:val="000000"/>
          <w:sz w:val="19"/>
          <w:szCs w:val="19"/>
        </w:rPr>
        <w:t>understood that the Oversight Member will not bear a possible conflict of interest potentially harmful to the graduate</w:t>
      </w:r>
      <w:r>
        <w:rPr>
          <w:color w:val="000000"/>
          <w:sz w:val="19"/>
          <w:szCs w:val="19"/>
        </w:rPr>
        <w:t xml:space="preserve"> </w:t>
      </w:r>
      <w:r w:rsidRPr="00422DEA">
        <w:rPr>
          <w:color w:val="000000"/>
          <w:sz w:val="19"/>
          <w:szCs w:val="19"/>
        </w:rPr>
        <w:t>student in the discharge of his or her role.</w:t>
      </w:r>
    </w:p>
    <w:p w:rsidR="00422DEA" w:rsidRDefault="00422DEA" w:rsidP="00422DEA">
      <w:pPr>
        <w:autoSpaceDE w:val="0"/>
        <w:autoSpaceDN w:val="0"/>
        <w:adjustRightInd w:val="0"/>
        <w:rPr>
          <w:color w:val="000000"/>
          <w:sz w:val="19"/>
          <w:szCs w:val="19"/>
        </w:rPr>
      </w:pPr>
    </w:p>
    <w:p w:rsidR="00422DEA" w:rsidRDefault="00422DEA" w:rsidP="00422DEA">
      <w:pPr>
        <w:autoSpaceDE w:val="0"/>
        <w:autoSpaceDN w:val="0"/>
        <w:adjustRightInd w:val="0"/>
        <w:rPr>
          <w:color w:val="000000"/>
          <w:sz w:val="19"/>
          <w:szCs w:val="19"/>
        </w:rPr>
        <w:sectPr w:rsidR="00422DEA" w:rsidSect="00C06FB1">
          <w:type w:val="continuous"/>
          <w:pgSz w:w="12240" w:h="15840"/>
          <w:pgMar w:top="720" w:right="720" w:bottom="504" w:left="720" w:header="720" w:footer="720" w:gutter="0"/>
          <w:cols w:space="720"/>
          <w:docGrid w:linePitch="360"/>
        </w:sectPr>
      </w:pPr>
    </w:p>
    <w:p w:rsidR="00422DEA" w:rsidRDefault="00422DEA" w:rsidP="00422DEA">
      <w:pPr>
        <w:autoSpaceDE w:val="0"/>
        <w:autoSpaceDN w:val="0"/>
        <w:adjustRightInd w:val="0"/>
        <w:rPr>
          <w:color w:val="000000"/>
          <w:sz w:val="19"/>
          <w:szCs w:val="19"/>
        </w:rPr>
      </w:pPr>
    </w:p>
    <w:p w:rsidR="00422DEA" w:rsidRDefault="00422DEA" w:rsidP="00422DEA">
      <w:pPr>
        <w:autoSpaceDE w:val="0"/>
        <w:autoSpaceDN w:val="0"/>
        <w:adjustRightInd w:val="0"/>
        <w:rPr>
          <w:color w:val="000000"/>
          <w:sz w:val="19"/>
          <w:szCs w:val="19"/>
        </w:rPr>
      </w:pPr>
    </w:p>
    <w:p w:rsidR="00422DEA" w:rsidRDefault="00422DEA" w:rsidP="00422DEA">
      <w:pPr>
        <w:autoSpaceDE w:val="0"/>
        <w:autoSpaceDN w:val="0"/>
        <w:adjustRightInd w:val="0"/>
        <w:rPr>
          <w:color w:val="000000"/>
          <w:sz w:val="19"/>
          <w:szCs w:val="19"/>
        </w:rPr>
      </w:pPr>
    </w:p>
    <w:p w:rsidR="00422DEA" w:rsidRDefault="00233CEA" w:rsidP="00233CEA">
      <w:pPr>
        <w:autoSpaceDE w:val="0"/>
        <w:autoSpaceDN w:val="0"/>
        <w:adjustRightInd w:val="0"/>
        <w:ind w:left="1260" w:hanging="180"/>
        <w:jc w:val="both"/>
        <w:rPr>
          <w:sz w:val="20"/>
        </w:rPr>
      </w:pPr>
      <w:r>
        <w:rPr>
          <w:sz w:val="20"/>
        </w:rPr>
        <w:lastRenderedPageBreak/>
        <w:t xml:space="preserve">3. </w:t>
      </w:r>
      <w:r w:rsidR="00422DEA">
        <w:rPr>
          <w:sz w:val="20"/>
        </w:rPr>
        <w:t>Role of the Oversight Member: The Oversight Member shall participate on all student research advisory and/or dissertation committees. An additional role of the Oversight Member is to be fully cognizant of the issues related to possible conflict of interest and its potential impact on the student, and to be fully cognizant of the UCI resources available should a conflict of interest problem arise. If there do not appear to be any harmful results from the conflict of interest, the Oversight Member shall sign a statement to that effect after each committee meeting and the statement shall be placed in the student's file as well as forwarded to the Dean of the Graduate Division. If the Oversight Member perceives that there is a problem arising from conflict of interest issues, then he/she should not sign off on the committee deliberation, but should instead inform the Dean of the Graduate Division in writing.</w:t>
      </w:r>
    </w:p>
    <w:p w:rsidR="00233CEA" w:rsidRDefault="00233CEA" w:rsidP="00233CEA">
      <w:pPr>
        <w:autoSpaceDE w:val="0"/>
        <w:autoSpaceDN w:val="0"/>
        <w:adjustRightInd w:val="0"/>
        <w:jc w:val="both"/>
        <w:rPr>
          <w:sz w:val="20"/>
        </w:rPr>
      </w:pPr>
    </w:p>
    <w:p w:rsidR="00422DEA" w:rsidRDefault="00422DEA" w:rsidP="00233CEA">
      <w:pPr>
        <w:autoSpaceDE w:val="0"/>
        <w:autoSpaceDN w:val="0"/>
        <w:adjustRightInd w:val="0"/>
        <w:ind w:left="720"/>
        <w:jc w:val="both"/>
        <w:rPr>
          <w:b/>
          <w:bCs/>
          <w:i/>
          <w:iCs/>
          <w:sz w:val="20"/>
        </w:rPr>
      </w:pPr>
      <w:r>
        <w:rPr>
          <w:b/>
          <w:bCs/>
          <w:sz w:val="20"/>
        </w:rPr>
        <w:t xml:space="preserve">c. </w:t>
      </w:r>
      <w:r>
        <w:rPr>
          <w:b/>
          <w:bCs/>
          <w:i/>
          <w:iCs/>
          <w:sz w:val="20"/>
        </w:rPr>
        <w:t>Appointment Procedures</w:t>
      </w:r>
    </w:p>
    <w:p w:rsidR="00233CEA" w:rsidRDefault="00233CEA" w:rsidP="00233CEA">
      <w:pPr>
        <w:autoSpaceDE w:val="0"/>
        <w:autoSpaceDN w:val="0"/>
        <w:adjustRightInd w:val="0"/>
        <w:jc w:val="both"/>
        <w:rPr>
          <w:b/>
          <w:bCs/>
          <w:i/>
          <w:iCs/>
          <w:sz w:val="20"/>
        </w:rPr>
      </w:pPr>
    </w:p>
    <w:p w:rsidR="00422DEA" w:rsidRDefault="00422DEA" w:rsidP="00233CEA">
      <w:pPr>
        <w:autoSpaceDE w:val="0"/>
        <w:autoSpaceDN w:val="0"/>
        <w:adjustRightInd w:val="0"/>
        <w:ind w:left="720"/>
        <w:jc w:val="both"/>
        <w:rPr>
          <w:sz w:val="20"/>
        </w:rPr>
      </w:pPr>
      <w:r>
        <w:rPr>
          <w:sz w:val="20"/>
        </w:rPr>
        <w:t>The qualifications of all committee members must be evaluated and approved by the academic u</w:t>
      </w:r>
      <w:r w:rsidR="00233CEA">
        <w:rPr>
          <w:sz w:val="20"/>
        </w:rPr>
        <w:t xml:space="preserve">nit Chair or designee. When the </w:t>
      </w:r>
      <w:r>
        <w:rPr>
          <w:sz w:val="20"/>
        </w:rPr>
        <w:t>membership of the proposed committee conforms to Senate policy as defined in this regulation, the Dean of the Graduate Division, on</w:t>
      </w:r>
      <w:r w:rsidR="00233CEA">
        <w:rPr>
          <w:sz w:val="20"/>
        </w:rPr>
        <w:t xml:space="preserve"> </w:t>
      </w:r>
      <w:r>
        <w:rPr>
          <w:sz w:val="20"/>
        </w:rPr>
        <w:t>behalf of the Graduate Council, may delegate to the academic unit the authority to appoint, evaluate and approve the remaining</w:t>
      </w:r>
      <w:r w:rsidR="00233CEA">
        <w:rPr>
          <w:sz w:val="20"/>
        </w:rPr>
        <w:t xml:space="preserve"> </w:t>
      </w:r>
      <w:r>
        <w:rPr>
          <w:sz w:val="20"/>
        </w:rPr>
        <w:t>members of the Doctoral Committee.</w:t>
      </w:r>
    </w:p>
    <w:p w:rsidR="00233CEA" w:rsidRDefault="00233CEA" w:rsidP="00233CEA">
      <w:pPr>
        <w:autoSpaceDE w:val="0"/>
        <w:autoSpaceDN w:val="0"/>
        <w:adjustRightInd w:val="0"/>
        <w:jc w:val="both"/>
        <w:rPr>
          <w:sz w:val="20"/>
        </w:rPr>
      </w:pPr>
    </w:p>
    <w:p w:rsidR="00422DEA" w:rsidRDefault="00422DEA" w:rsidP="00233CEA">
      <w:pPr>
        <w:autoSpaceDE w:val="0"/>
        <w:autoSpaceDN w:val="0"/>
        <w:adjustRightInd w:val="0"/>
        <w:ind w:left="720"/>
        <w:jc w:val="both"/>
        <w:rPr>
          <w:b/>
          <w:bCs/>
          <w:i/>
          <w:iCs/>
          <w:sz w:val="20"/>
        </w:rPr>
      </w:pPr>
      <w:r>
        <w:rPr>
          <w:b/>
          <w:bCs/>
          <w:sz w:val="20"/>
        </w:rPr>
        <w:t xml:space="preserve">d. </w:t>
      </w:r>
      <w:r>
        <w:rPr>
          <w:b/>
          <w:bCs/>
          <w:i/>
          <w:iCs/>
          <w:sz w:val="20"/>
        </w:rPr>
        <w:t>Exceptions</w:t>
      </w:r>
    </w:p>
    <w:p w:rsidR="00233CEA" w:rsidRDefault="00233CEA" w:rsidP="00233CEA">
      <w:pPr>
        <w:autoSpaceDE w:val="0"/>
        <w:autoSpaceDN w:val="0"/>
        <w:adjustRightInd w:val="0"/>
        <w:ind w:left="720"/>
        <w:jc w:val="both"/>
        <w:rPr>
          <w:b/>
          <w:bCs/>
          <w:i/>
          <w:iCs/>
          <w:sz w:val="20"/>
        </w:rPr>
      </w:pPr>
    </w:p>
    <w:p w:rsidR="00422DEA" w:rsidRDefault="00422DEA" w:rsidP="00233CEA">
      <w:pPr>
        <w:autoSpaceDE w:val="0"/>
        <w:autoSpaceDN w:val="0"/>
        <w:adjustRightInd w:val="0"/>
        <w:ind w:left="1260" w:hanging="180"/>
        <w:jc w:val="both"/>
        <w:rPr>
          <w:sz w:val="20"/>
        </w:rPr>
      </w:pPr>
      <w:r>
        <w:rPr>
          <w:sz w:val="20"/>
        </w:rPr>
        <w:t>1. Oversight Member</w:t>
      </w:r>
    </w:p>
    <w:p w:rsidR="00233CEA" w:rsidRDefault="00233CEA" w:rsidP="00233CEA">
      <w:pPr>
        <w:autoSpaceDE w:val="0"/>
        <w:autoSpaceDN w:val="0"/>
        <w:adjustRightInd w:val="0"/>
        <w:ind w:left="1260" w:hanging="180"/>
        <w:jc w:val="both"/>
        <w:rPr>
          <w:sz w:val="20"/>
        </w:rPr>
      </w:pPr>
    </w:p>
    <w:p w:rsidR="00422DEA" w:rsidRDefault="00422DEA" w:rsidP="00233CEA">
      <w:pPr>
        <w:autoSpaceDE w:val="0"/>
        <w:autoSpaceDN w:val="0"/>
        <w:adjustRightInd w:val="0"/>
        <w:ind w:left="1080"/>
        <w:jc w:val="both"/>
        <w:rPr>
          <w:sz w:val="20"/>
        </w:rPr>
      </w:pPr>
      <w:r>
        <w:rPr>
          <w:sz w:val="20"/>
        </w:rPr>
        <w:t>In those cases where a possible conflict of interest exists as described above, the Dean of the Graduate Division shall select</w:t>
      </w:r>
      <w:r w:rsidR="00233CEA">
        <w:rPr>
          <w:sz w:val="20"/>
        </w:rPr>
        <w:t xml:space="preserve"> </w:t>
      </w:r>
      <w:r>
        <w:rPr>
          <w:sz w:val="20"/>
        </w:rPr>
        <w:t>the Oversight Member from a list of three nominees agreed upon by the student, the faculty research advisor and</w:t>
      </w:r>
      <w:r w:rsidR="00233CEA">
        <w:rPr>
          <w:sz w:val="20"/>
        </w:rPr>
        <w:t xml:space="preserve"> </w:t>
      </w:r>
      <w:r>
        <w:rPr>
          <w:sz w:val="20"/>
        </w:rPr>
        <w:t>the departmental representative. If these individuals cannot agree on three nominees, the departmental representative (either</w:t>
      </w:r>
      <w:r w:rsidR="00233CEA">
        <w:rPr>
          <w:sz w:val="20"/>
        </w:rPr>
        <w:t xml:space="preserve"> </w:t>
      </w:r>
      <w:r>
        <w:rPr>
          <w:sz w:val="20"/>
        </w:rPr>
        <w:t>the graduate advisor or the chair if the advisor is conflicted) shall select the nominees. The departmental representative</w:t>
      </w:r>
      <w:r w:rsidR="00233CEA">
        <w:rPr>
          <w:sz w:val="20"/>
        </w:rPr>
        <w:t xml:space="preserve"> </w:t>
      </w:r>
      <w:r>
        <w:rPr>
          <w:sz w:val="20"/>
        </w:rPr>
        <w:t>shall submit the request to appoint an Oversight Member in writing to the Dean of the Graduate Division (Attn:</w:t>
      </w:r>
      <w:r w:rsidR="009676B1">
        <w:rPr>
          <w:sz w:val="20"/>
        </w:rPr>
        <w:t xml:space="preserve"> Enrolled Stud</w:t>
      </w:r>
      <w:r w:rsidR="00A976B0">
        <w:rPr>
          <w:sz w:val="20"/>
        </w:rPr>
        <w:t>ent Affairs Officer, A. Bannigan</w:t>
      </w:r>
      <w:bookmarkStart w:id="1" w:name="_GoBack"/>
      <w:bookmarkEnd w:id="1"/>
      <w:r>
        <w:rPr>
          <w:sz w:val="20"/>
        </w:rPr>
        <w:t>) no less than two weeks prior to the date of the exam to allow a</w:t>
      </w:r>
      <w:r w:rsidR="00233CEA">
        <w:rPr>
          <w:sz w:val="20"/>
        </w:rPr>
        <w:t xml:space="preserve"> </w:t>
      </w:r>
      <w:r>
        <w:rPr>
          <w:sz w:val="20"/>
        </w:rPr>
        <w:t>reasonable time for review. This request should include background information describing the circumstances of the possible</w:t>
      </w:r>
      <w:r w:rsidR="00233CEA">
        <w:rPr>
          <w:sz w:val="20"/>
        </w:rPr>
        <w:t xml:space="preserve"> </w:t>
      </w:r>
      <w:r>
        <w:rPr>
          <w:sz w:val="20"/>
        </w:rPr>
        <w:t>conflict. The Dean of the Graduate Division will retain sole authority to appoint the Oversight Member. No exceptions to</w:t>
      </w:r>
      <w:r w:rsidR="00233CEA">
        <w:rPr>
          <w:sz w:val="20"/>
        </w:rPr>
        <w:t xml:space="preserve"> </w:t>
      </w:r>
      <w:r>
        <w:rPr>
          <w:sz w:val="20"/>
        </w:rPr>
        <w:t>this requirement will be considered.</w:t>
      </w:r>
    </w:p>
    <w:p w:rsidR="00233CEA" w:rsidRDefault="00233CEA" w:rsidP="00233CEA">
      <w:pPr>
        <w:autoSpaceDE w:val="0"/>
        <w:autoSpaceDN w:val="0"/>
        <w:adjustRightInd w:val="0"/>
        <w:jc w:val="both"/>
        <w:rPr>
          <w:sz w:val="20"/>
        </w:rPr>
      </w:pPr>
    </w:p>
    <w:p w:rsidR="00422DEA" w:rsidRDefault="00422DEA" w:rsidP="00233CEA">
      <w:pPr>
        <w:autoSpaceDE w:val="0"/>
        <w:autoSpaceDN w:val="0"/>
        <w:adjustRightInd w:val="0"/>
        <w:ind w:left="1080"/>
        <w:jc w:val="both"/>
        <w:rPr>
          <w:sz w:val="20"/>
        </w:rPr>
      </w:pPr>
      <w:r>
        <w:rPr>
          <w:sz w:val="20"/>
        </w:rPr>
        <w:t>2. General Members</w:t>
      </w:r>
    </w:p>
    <w:p w:rsidR="00233CEA" w:rsidRDefault="00233CEA" w:rsidP="00233CEA">
      <w:pPr>
        <w:autoSpaceDE w:val="0"/>
        <w:autoSpaceDN w:val="0"/>
        <w:adjustRightInd w:val="0"/>
        <w:ind w:left="1080"/>
        <w:jc w:val="both"/>
        <w:rPr>
          <w:sz w:val="20"/>
        </w:rPr>
      </w:pPr>
    </w:p>
    <w:p w:rsidR="00422DEA" w:rsidRDefault="00422DEA" w:rsidP="00233CEA">
      <w:pPr>
        <w:autoSpaceDE w:val="0"/>
        <w:autoSpaceDN w:val="0"/>
        <w:adjustRightInd w:val="0"/>
        <w:ind w:left="1080"/>
        <w:jc w:val="both"/>
        <w:rPr>
          <w:sz w:val="20"/>
        </w:rPr>
      </w:pPr>
      <w:r>
        <w:rPr>
          <w:sz w:val="20"/>
        </w:rPr>
        <w:t>Non-voting members of the Academic Senate, and faculty holding professional titles at other institutions, will be</w:t>
      </w:r>
      <w:r w:rsidR="00233CEA">
        <w:rPr>
          <w:sz w:val="20"/>
        </w:rPr>
        <w:t xml:space="preserve"> </w:t>
      </w:r>
      <w:r>
        <w:rPr>
          <w:sz w:val="20"/>
        </w:rPr>
        <w:t>considered for general membership on the committee on an exception-only basis.</w:t>
      </w:r>
      <w:r w:rsidR="00233CEA">
        <w:rPr>
          <w:sz w:val="20"/>
        </w:rPr>
        <w:t xml:space="preserve"> </w:t>
      </w:r>
      <w:r>
        <w:rPr>
          <w:sz w:val="20"/>
        </w:rPr>
        <w:t>The Dean of the Graduate Division, on behalf of the Graduate Council, retains sole authority to grant exceptions. All</w:t>
      </w:r>
      <w:r w:rsidR="00233CEA">
        <w:rPr>
          <w:sz w:val="20"/>
        </w:rPr>
        <w:t xml:space="preserve"> </w:t>
      </w:r>
      <w:r>
        <w:rPr>
          <w:sz w:val="20"/>
        </w:rPr>
        <w:t>such requests must be submitted in writing by the Chair of the academic unit to the Dean of the Graduate Division at least</w:t>
      </w:r>
      <w:r w:rsidR="00233CEA">
        <w:rPr>
          <w:sz w:val="20"/>
        </w:rPr>
        <w:t xml:space="preserve"> </w:t>
      </w:r>
      <w:r>
        <w:rPr>
          <w:sz w:val="20"/>
        </w:rPr>
        <w:t>two weeks prior to the date of the exam to allow a reasonable time for review.</w:t>
      </w:r>
    </w:p>
    <w:p w:rsidR="00233CEA" w:rsidRDefault="00233CEA" w:rsidP="00233CEA">
      <w:pPr>
        <w:autoSpaceDE w:val="0"/>
        <w:autoSpaceDN w:val="0"/>
        <w:adjustRightInd w:val="0"/>
        <w:ind w:left="1080"/>
        <w:jc w:val="both"/>
        <w:rPr>
          <w:sz w:val="20"/>
        </w:rPr>
      </w:pPr>
    </w:p>
    <w:p w:rsidR="00422DEA" w:rsidRDefault="00422DEA" w:rsidP="00233CEA">
      <w:pPr>
        <w:autoSpaceDE w:val="0"/>
        <w:autoSpaceDN w:val="0"/>
        <w:adjustRightInd w:val="0"/>
        <w:ind w:left="720"/>
        <w:jc w:val="both"/>
        <w:rPr>
          <w:b/>
          <w:bCs/>
          <w:i/>
          <w:iCs/>
          <w:sz w:val="20"/>
        </w:rPr>
      </w:pPr>
      <w:r>
        <w:rPr>
          <w:b/>
          <w:bCs/>
          <w:sz w:val="20"/>
        </w:rPr>
        <w:t xml:space="preserve">e. </w:t>
      </w:r>
      <w:r>
        <w:rPr>
          <w:b/>
          <w:bCs/>
          <w:i/>
          <w:iCs/>
          <w:sz w:val="20"/>
        </w:rPr>
        <w:t>Duties and Responsibilities</w:t>
      </w:r>
    </w:p>
    <w:p w:rsidR="00233CEA" w:rsidRDefault="00233CEA" w:rsidP="00233CEA">
      <w:pPr>
        <w:autoSpaceDE w:val="0"/>
        <w:autoSpaceDN w:val="0"/>
        <w:adjustRightInd w:val="0"/>
        <w:ind w:left="720"/>
        <w:jc w:val="both"/>
        <w:rPr>
          <w:b/>
          <w:bCs/>
          <w:i/>
          <w:iCs/>
          <w:sz w:val="20"/>
        </w:rPr>
      </w:pPr>
    </w:p>
    <w:p w:rsidR="00422DEA" w:rsidRDefault="00422DEA" w:rsidP="00233CEA">
      <w:pPr>
        <w:autoSpaceDE w:val="0"/>
        <w:autoSpaceDN w:val="0"/>
        <w:adjustRightInd w:val="0"/>
        <w:ind w:left="720"/>
        <w:jc w:val="both"/>
        <w:rPr>
          <w:sz w:val="20"/>
        </w:rPr>
      </w:pPr>
      <w:r>
        <w:rPr>
          <w:sz w:val="20"/>
        </w:rPr>
        <w:t>It is the responsibility of the Chair of the academic unit, the departmental Faculty Advisor/Mentor or Associate Dean for Graduate</w:t>
      </w:r>
      <w:r w:rsidR="00233CEA">
        <w:rPr>
          <w:sz w:val="20"/>
        </w:rPr>
        <w:t xml:space="preserve"> </w:t>
      </w:r>
      <w:r>
        <w:rPr>
          <w:sz w:val="20"/>
        </w:rPr>
        <w:t>Affairs as applicable, and the Chair of the Doctoral Committee to:</w:t>
      </w:r>
    </w:p>
    <w:p w:rsidR="00233CEA" w:rsidRDefault="00233CEA" w:rsidP="00233CEA">
      <w:pPr>
        <w:autoSpaceDE w:val="0"/>
        <w:autoSpaceDN w:val="0"/>
        <w:adjustRightInd w:val="0"/>
        <w:jc w:val="both"/>
        <w:rPr>
          <w:sz w:val="20"/>
        </w:rPr>
      </w:pPr>
    </w:p>
    <w:p w:rsidR="00422DEA" w:rsidRDefault="00422DEA" w:rsidP="00233CEA">
      <w:pPr>
        <w:autoSpaceDE w:val="0"/>
        <w:autoSpaceDN w:val="0"/>
        <w:adjustRightInd w:val="0"/>
        <w:ind w:left="1260" w:hanging="180"/>
        <w:jc w:val="both"/>
        <w:rPr>
          <w:sz w:val="20"/>
        </w:rPr>
      </w:pPr>
      <w:r>
        <w:rPr>
          <w:sz w:val="20"/>
        </w:rPr>
        <w:t>1. Inform the student regarding the policy on Doctoral Committees, including full disclosure of issues pertaining to the</w:t>
      </w:r>
      <w:r w:rsidR="00233CEA">
        <w:rPr>
          <w:sz w:val="20"/>
        </w:rPr>
        <w:t xml:space="preserve"> </w:t>
      </w:r>
      <w:r>
        <w:rPr>
          <w:sz w:val="20"/>
        </w:rPr>
        <w:t>possibility of conflict of interest potentially harmful to the student;</w:t>
      </w:r>
    </w:p>
    <w:p w:rsidR="00422DEA" w:rsidRDefault="00422DEA" w:rsidP="00233CEA">
      <w:pPr>
        <w:autoSpaceDE w:val="0"/>
        <w:autoSpaceDN w:val="0"/>
        <w:adjustRightInd w:val="0"/>
        <w:ind w:left="1260" w:hanging="180"/>
        <w:jc w:val="both"/>
        <w:rPr>
          <w:sz w:val="20"/>
        </w:rPr>
      </w:pPr>
      <w:r>
        <w:rPr>
          <w:sz w:val="20"/>
        </w:rPr>
        <w:t>2. Provide graduate students with a policy statement on conflict of interest prior to the student designating a research topic,</w:t>
      </w:r>
      <w:r w:rsidR="00233CEA">
        <w:rPr>
          <w:sz w:val="20"/>
        </w:rPr>
        <w:t xml:space="preserve"> </w:t>
      </w:r>
      <w:r>
        <w:rPr>
          <w:sz w:val="20"/>
        </w:rPr>
        <w:t>forming a graduate committee, or being employed as a research or teaching assistant, whichever comes first; and</w:t>
      </w:r>
    </w:p>
    <w:p w:rsidR="00422DEA" w:rsidRPr="00422DEA" w:rsidRDefault="00422DEA" w:rsidP="00233CEA">
      <w:pPr>
        <w:autoSpaceDE w:val="0"/>
        <w:autoSpaceDN w:val="0"/>
        <w:adjustRightInd w:val="0"/>
        <w:ind w:left="1080"/>
        <w:jc w:val="both"/>
        <w:rPr>
          <w:color w:val="000000"/>
          <w:sz w:val="19"/>
          <w:szCs w:val="19"/>
        </w:rPr>
      </w:pPr>
      <w:r>
        <w:rPr>
          <w:sz w:val="20"/>
        </w:rPr>
        <w:t>3. Ensure that the Academic Senate policies are adhered to.</w:t>
      </w:r>
    </w:p>
    <w:sectPr w:rsidR="00422DEA" w:rsidRPr="00422DEA" w:rsidSect="00C06FB1">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A9" w:rsidRDefault="003679A9">
      <w:r>
        <w:separator/>
      </w:r>
    </w:p>
  </w:endnote>
  <w:endnote w:type="continuationSeparator" w:id="0">
    <w:p w:rsidR="003679A9" w:rsidRDefault="0036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20" w:rsidRDefault="00C63DA9" w:rsidP="00C06FB1">
    <w:pPr>
      <w:pStyle w:val="Footer"/>
      <w:tabs>
        <w:tab w:val="clear" w:pos="4320"/>
        <w:tab w:val="clear" w:pos="8640"/>
        <w:tab w:val="center" w:pos="5580"/>
        <w:tab w:val="right" w:pos="10620"/>
      </w:tabs>
    </w:pPr>
    <w:r>
      <w:t>UCI Graduate Division</w:t>
    </w:r>
    <w:r>
      <w:tab/>
    </w:r>
    <w:r w:rsidR="00F76820">
      <w:tab/>
      <w:t xml:space="preserve">Revision date: </w:t>
    </w:r>
    <w:r w:rsidR="00B00428">
      <w:t>12</w:t>
    </w:r>
    <w:r w:rsidR="009A2ACD">
      <w:t>/</w:t>
    </w:r>
    <w:r w:rsidR="00B00428">
      <w:t>02</w:t>
    </w:r>
    <w:r w:rsidR="009A2ACD">
      <w:t>/20</w:t>
    </w:r>
    <w:r w:rsidR="00734294">
      <w:t>1</w:t>
    </w:r>
    <w:r w:rsidR="00A71FC7">
      <w:t>4</w:t>
    </w:r>
  </w:p>
  <w:p w:rsidR="00F76820" w:rsidRDefault="00F76820" w:rsidP="00C06FB1">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976B0">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976B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A9" w:rsidRDefault="003679A9">
      <w:r>
        <w:separator/>
      </w:r>
    </w:p>
  </w:footnote>
  <w:footnote w:type="continuationSeparator" w:id="0">
    <w:p w:rsidR="003679A9" w:rsidRDefault="0036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8AE"/>
    <w:multiLevelType w:val="hybridMultilevel"/>
    <w:tmpl w:val="A7248034"/>
    <w:lvl w:ilvl="0" w:tplc="E9EE1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8C1A25"/>
    <w:multiLevelType w:val="hybridMultilevel"/>
    <w:tmpl w:val="83E8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6733DC"/>
    <w:multiLevelType w:val="hybridMultilevel"/>
    <w:tmpl w:val="5A1E8A30"/>
    <w:lvl w:ilvl="0" w:tplc="35DE0F7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610C06"/>
    <w:multiLevelType w:val="hybridMultilevel"/>
    <w:tmpl w:val="2464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E12AFC"/>
    <w:multiLevelType w:val="hybridMultilevel"/>
    <w:tmpl w:val="785CD884"/>
    <w:lvl w:ilvl="0" w:tplc="E3B8C29C">
      <w:start w:val="84"/>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037442"/>
    <w:multiLevelType w:val="hybridMultilevel"/>
    <w:tmpl w:val="6ABC2CD2"/>
    <w:lvl w:ilvl="0" w:tplc="46466F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57011FF"/>
    <w:multiLevelType w:val="hybridMultilevel"/>
    <w:tmpl w:val="7B3E8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06016C"/>
    <w:multiLevelType w:val="hybridMultilevel"/>
    <w:tmpl w:val="854E64BC"/>
    <w:lvl w:ilvl="0" w:tplc="A594D32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F750A3E"/>
    <w:multiLevelType w:val="hybridMultilevel"/>
    <w:tmpl w:val="64C688A8"/>
    <w:lvl w:ilvl="0" w:tplc="E3B8C29C">
      <w:start w:val="84"/>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6"/>
  </w:num>
  <w:num w:numId="5">
    <w:abstractNumId w:val="1"/>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52"/>
    <w:rsid w:val="000033B0"/>
    <w:rsid w:val="00016756"/>
    <w:rsid w:val="0003460A"/>
    <w:rsid w:val="00052BBB"/>
    <w:rsid w:val="00073FEA"/>
    <w:rsid w:val="000762B5"/>
    <w:rsid w:val="000C2B5F"/>
    <w:rsid w:val="000C55E4"/>
    <w:rsid w:val="000D6D20"/>
    <w:rsid w:val="000E0279"/>
    <w:rsid w:val="000E10EA"/>
    <w:rsid w:val="000E3A8F"/>
    <w:rsid w:val="000E6901"/>
    <w:rsid w:val="000F7C4C"/>
    <w:rsid w:val="00114AF6"/>
    <w:rsid w:val="0011516D"/>
    <w:rsid w:val="00131408"/>
    <w:rsid w:val="001475DB"/>
    <w:rsid w:val="00147DFF"/>
    <w:rsid w:val="001528DF"/>
    <w:rsid w:val="0017640C"/>
    <w:rsid w:val="0018627F"/>
    <w:rsid w:val="00196BFD"/>
    <w:rsid w:val="001A0450"/>
    <w:rsid w:val="001A3109"/>
    <w:rsid w:val="001A3CB0"/>
    <w:rsid w:val="001A5B30"/>
    <w:rsid w:val="001A6648"/>
    <w:rsid w:val="001B183E"/>
    <w:rsid w:val="001B482D"/>
    <w:rsid w:val="001C1BD6"/>
    <w:rsid w:val="001C41DA"/>
    <w:rsid w:val="001C78C6"/>
    <w:rsid w:val="001E1505"/>
    <w:rsid w:val="001E3DD8"/>
    <w:rsid w:val="001F263F"/>
    <w:rsid w:val="001F5A6B"/>
    <w:rsid w:val="00202656"/>
    <w:rsid w:val="0021028C"/>
    <w:rsid w:val="0021463A"/>
    <w:rsid w:val="00214B07"/>
    <w:rsid w:val="0021747D"/>
    <w:rsid w:val="0022141E"/>
    <w:rsid w:val="00233CEA"/>
    <w:rsid w:val="002509A8"/>
    <w:rsid w:val="00255C24"/>
    <w:rsid w:val="00275D5A"/>
    <w:rsid w:val="00286AC5"/>
    <w:rsid w:val="002B02F7"/>
    <w:rsid w:val="002B5E85"/>
    <w:rsid w:val="002C0A7B"/>
    <w:rsid w:val="002F2FCA"/>
    <w:rsid w:val="00302C2D"/>
    <w:rsid w:val="003162BC"/>
    <w:rsid w:val="00324923"/>
    <w:rsid w:val="00350A65"/>
    <w:rsid w:val="00354ED5"/>
    <w:rsid w:val="003679A9"/>
    <w:rsid w:val="00385BBA"/>
    <w:rsid w:val="003A2B62"/>
    <w:rsid w:val="003A7544"/>
    <w:rsid w:val="003B5215"/>
    <w:rsid w:val="003C4BDF"/>
    <w:rsid w:val="003D7352"/>
    <w:rsid w:val="003E28E2"/>
    <w:rsid w:val="003E489E"/>
    <w:rsid w:val="003F12BD"/>
    <w:rsid w:val="003F2988"/>
    <w:rsid w:val="003F34A8"/>
    <w:rsid w:val="00401A0C"/>
    <w:rsid w:val="00413F61"/>
    <w:rsid w:val="00415E2B"/>
    <w:rsid w:val="004219A4"/>
    <w:rsid w:val="00422DEA"/>
    <w:rsid w:val="004276FC"/>
    <w:rsid w:val="004330A0"/>
    <w:rsid w:val="00440A23"/>
    <w:rsid w:val="0045132A"/>
    <w:rsid w:val="004551CC"/>
    <w:rsid w:val="00474396"/>
    <w:rsid w:val="00476AC9"/>
    <w:rsid w:val="00490799"/>
    <w:rsid w:val="004A5C1C"/>
    <w:rsid w:val="004D0A03"/>
    <w:rsid w:val="004E23AA"/>
    <w:rsid w:val="004E6D50"/>
    <w:rsid w:val="004F12C3"/>
    <w:rsid w:val="00500D7D"/>
    <w:rsid w:val="00512025"/>
    <w:rsid w:val="00515BCE"/>
    <w:rsid w:val="0051693F"/>
    <w:rsid w:val="00520024"/>
    <w:rsid w:val="00542CCF"/>
    <w:rsid w:val="00570C41"/>
    <w:rsid w:val="0057552B"/>
    <w:rsid w:val="0058064F"/>
    <w:rsid w:val="005A48D5"/>
    <w:rsid w:val="005B4DAB"/>
    <w:rsid w:val="005C744C"/>
    <w:rsid w:val="005D06FE"/>
    <w:rsid w:val="005D3E07"/>
    <w:rsid w:val="005E0471"/>
    <w:rsid w:val="005E5F7D"/>
    <w:rsid w:val="005E79DD"/>
    <w:rsid w:val="005F0B97"/>
    <w:rsid w:val="005F2A5E"/>
    <w:rsid w:val="00605638"/>
    <w:rsid w:val="006173F3"/>
    <w:rsid w:val="006262F4"/>
    <w:rsid w:val="006434B1"/>
    <w:rsid w:val="00652B3B"/>
    <w:rsid w:val="00653FA4"/>
    <w:rsid w:val="006757BF"/>
    <w:rsid w:val="00676D7C"/>
    <w:rsid w:val="006779A7"/>
    <w:rsid w:val="006862A6"/>
    <w:rsid w:val="006A2655"/>
    <w:rsid w:val="006B0078"/>
    <w:rsid w:val="006B45A0"/>
    <w:rsid w:val="006B6535"/>
    <w:rsid w:val="006B6771"/>
    <w:rsid w:val="006C510B"/>
    <w:rsid w:val="006D2098"/>
    <w:rsid w:val="006F39D8"/>
    <w:rsid w:val="00701355"/>
    <w:rsid w:val="007269FD"/>
    <w:rsid w:val="00734294"/>
    <w:rsid w:val="00740B52"/>
    <w:rsid w:val="00746556"/>
    <w:rsid w:val="00747C7B"/>
    <w:rsid w:val="00756485"/>
    <w:rsid w:val="00763528"/>
    <w:rsid w:val="0077141F"/>
    <w:rsid w:val="007742E0"/>
    <w:rsid w:val="007762DA"/>
    <w:rsid w:val="007856B6"/>
    <w:rsid w:val="007B13A1"/>
    <w:rsid w:val="00800165"/>
    <w:rsid w:val="00800401"/>
    <w:rsid w:val="00817E8F"/>
    <w:rsid w:val="00824215"/>
    <w:rsid w:val="00825794"/>
    <w:rsid w:val="00837619"/>
    <w:rsid w:val="00840FB7"/>
    <w:rsid w:val="008543A3"/>
    <w:rsid w:val="00861E01"/>
    <w:rsid w:val="00861F62"/>
    <w:rsid w:val="00881766"/>
    <w:rsid w:val="00882000"/>
    <w:rsid w:val="00883CF4"/>
    <w:rsid w:val="00894359"/>
    <w:rsid w:val="008B2EAD"/>
    <w:rsid w:val="008B4FA7"/>
    <w:rsid w:val="008B66CA"/>
    <w:rsid w:val="00904752"/>
    <w:rsid w:val="00904F79"/>
    <w:rsid w:val="00915484"/>
    <w:rsid w:val="0092147E"/>
    <w:rsid w:val="00921E66"/>
    <w:rsid w:val="00922F74"/>
    <w:rsid w:val="00925EA1"/>
    <w:rsid w:val="00930EED"/>
    <w:rsid w:val="009505C0"/>
    <w:rsid w:val="009606DA"/>
    <w:rsid w:val="0096362D"/>
    <w:rsid w:val="00965DE2"/>
    <w:rsid w:val="0096665C"/>
    <w:rsid w:val="00967006"/>
    <w:rsid w:val="009676B1"/>
    <w:rsid w:val="00981BD4"/>
    <w:rsid w:val="009A2ACD"/>
    <w:rsid w:val="009A5F32"/>
    <w:rsid w:val="009B5861"/>
    <w:rsid w:val="009C45DF"/>
    <w:rsid w:val="009D165E"/>
    <w:rsid w:val="009E3005"/>
    <w:rsid w:val="009E4D51"/>
    <w:rsid w:val="009E7C5D"/>
    <w:rsid w:val="009F246D"/>
    <w:rsid w:val="009F616C"/>
    <w:rsid w:val="00A51678"/>
    <w:rsid w:val="00A5440D"/>
    <w:rsid w:val="00A71FC7"/>
    <w:rsid w:val="00A735F6"/>
    <w:rsid w:val="00A976B0"/>
    <w:rsid w:val="00AB081F"/>
    <w:rsid w:val="00AB623A"/>
    <w:rsid w:val="00AB62DB"/>
    <w:rsid w:val="00AE20F0"/>
    <w:rsid w:val="00AF4894"/>
    <w:rsid w:val="00B00428"/>
    <w:rsid w:val="00B0189F"/>
    <w:rsid w:val="00B07873"/>
    <w:rsid w:val="00B25123"/>
    <w:rsid w:val="00B26AD0"/>
    <w:rsid w:val="00B274D8"/>
    <w:rsid w:val="00B27BF3"/>
    <w:rsid w:val="00B37C66"/>
    <w:rsid w:val="00B629C0"/>
    <w:rsid w:val="00B64262"/>
    <w:rsid w:val="00B70E42"/>
    <w:rsid w:val="00B734D8"/>
    <w:rsid w:val="00B73CA5"/>
    <w:rsid w:val="00B7467D"/>
    <w:rsid w:val="00B815C1"/>
    <w:rsid w:val="00B81896"/>
    <w:rsid w:val="00BA1E97"/>
    <w:rsid w:val="00BB7E3F"/>
    <w:rsid w:val="00BE023D"/>
    <w:rsid w:val="00BE1CA2"/>
    <w:rsid w:val="00BF3E30"/>
    <w:rsid w:val="00BF639A"/>
    <w:rsid w:val="00C06FB1"/>
    <w:rsid w:val="00C426F2"/>
    <w:rsid w:val="00C56885"/>
    <w:rsid w:val="00C63DA9"/>
    <w:rsid w:val="00C71513"/>
    <w:rsid w:val="00C741C3"/>
    <w:rsid w:val="00C74BC7"/>
    <w:rsid w:val="00C8037F"/>
    <w:rsid w:val="00C927D4"/>
    <w:rsid w:val="00CB6947"/>
    <w:rsid w:val="00CB76B6"/>
    <w:rsid w:val="00CC7393"/>
    <w:rsid w:val="00CF4B5B"/>
    <w:rsid w:val="00D035DA"/>
    <w:rsid w:val="00D250D1"/>
    <w:rsid w:val="00D25BF1"/>
    <w:rsid w:val="00D37E44"/>
    <w:rsid w:val="00D410BB"/>
    <w:rsid w:val="00D41B8F"/>
    <w:rsid w:val="00D424DE"/>
    <w:rsid w:val="00D64BA7"/>
    <w:rsid w:val="00D74FC1"/>
    <w:rsid w:val="00D91D86"/>
    <w:rsid w:val="00DB2932"/>
    <w:rsid w:val="00DC14EA"/>
    <w:rsid w:val="00DC2069"/>
    <w:rsid w:val="00DC44A7"/>
    <w:rsid w:val="00DD05DA"/>
    <w:rsid w:val="00DD2A7C"/>
    <w:rsid w:val="00E049EB"/>
    <w:rsid w:val="00E10A63"/>
    <w:rsid w:val="00E23C90"/>
    <w:rsid w:val="00E30630"/>
    <w:rsid w:val="00E319AC"/>
    <w:rsid w:val="00E44CD7"/>
    <w:rsid w:val="00E6263D"/>
    <w:rsid w:val="00E77F8B"/>
    <w:rsid w:val="00E8078A"/>
    <w:rsid w:val="00E83E9E"/>
    <w:rsid w:val="00EA6957"/>
    <w:rsid w:val="00EA75C5"/>
    <w:rsid w:val="00EB002E"/>
    <w:rsid w:val="00EC67EE"/>
    <w:rsid w:val="00EC6931"/>
    <w:rsid w:val="00ED09C3"/>
    <w:rsid w:val="00EE5311"/>
    <w:rsid w:val="00EE66C4"/>
    <w:rsid w:val="00F0008F"/>
    <w:rsid w:val="00F26BB2"/>
    <w:rsid w:val="00F33907"/>
    <w:rsid w:val="00F40A86"/>
    <w:rsid w:val="00F41121"/>
    <w:rsid w:val="00F476E9"/>
    <w:rsid w:val="00F517BD"/>
    <w:rsid w:val="00F7401C"/>
    <w:rsid w:val="00F7547A"/>
    <w:rsid w:val="00F7551E"/>
    <w:rsid w:val="00F76820"/>
    <w:rsid w:val="00F80A90"/>
    <w:rsid w:val="00F87EE9"/>
    <w:rsid w:val="00FA5B3F"/>
    <w:rsid w:val="00FA64A1"/>
    <w:rsid w:val="00FA7071"/>
    <w:rsid w:val="00FC2202"/>
    <w:rsid w:val="00FC5658"/>
    <w:rsid w:val="00FD7201"/>
    <w:rsid w:val="00FF222A"/>
    <w:rsid w:val="00FF4F3E"/>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C90"/>
    <w:rPr>
      <w:color w:val="0000FF"/>
      <w:u w:val="single"/>
    </w:rPr>
  </w:style>
  <w:style w:type="character" w:styleId="FollowedHyperlink">
    <w:name w:val="FollowedHyperlink"/>
    <w:rsid w:val="00AB623A"/>
    <w:rPr>
      <w:color w:val="800080"/>
      <w:u w:val="single"/>
    </w:rPr>
  </w:style>
  <w:style w:type="paragraph" w:styleId="Header">
    <w:name w:val="header"/>
    <w:basedOn w:val="Normal"/>
    <w:rsid w:val="00C63DA9"/>
    <w:pPr>
      <w:tabs>
        <w:tab w:val="center" w:pos="4320"/>
        <w:tab w:val="right" w:pos="8640"/>
      </w:tabs>
    </w:pPr>
  </w:style>
  <w:style w:type="paragraph" w:styleId="BalloonText">
    <w:name w:val="Balloon Text"/>
    <w:basedOn w:val="Normal"/>
    <w:semiHidden/>
    <w:rsid w:val="007269FD"/>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C90"/>
    <w:rPr>
      <w:color w:val="0000FF"/>
      <w:u w:val="single"/>
    </w:rPr>
  </w:style>
  <w:style w:type="character" w:styleId="FollowedHyperlink">
    <w:name w:val="FollowedHyperlink"/>
    <w:rsid w:val="00AB623A"/>
    <w:rPr>
      <w:color w:val="800080"/>
      <w:u w:val="single"/>
    </w:rPr>
  </w:style>
  <w:style w:type="paragraph" w:styleId="Header">
    <w:name w:val="header"/>
    <w:basedOn w:val="Normal"/>
    <w:rsid w:val="00C63DA9"/>
    <w:pPr>
      <w:tabs>
        <w:tab w:val="center" w:pos="4320"/>
        <w:tab w:val="right" w:pos="8640"/>
      </w:tabs>
    </w:pPr>
  </w:style>
  <w:style w:type="paragraph" w:styleId="BalloonText">
    <w:name w:val="Balloon Text"/>
    <w:basedOn w:val="Normal"/>
    <w:semiHidden/>
    <w:rsid w:val="007269FD"/>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8030">
      <w:bodyDiv w:val="1"/>
      <w:marLeft w:val="0"/>
      <w:marRight w:val="0"/>
      <w:marTop w:val="0"/>
      <w:marBottom w:val="0"/>
      <w:divBdr>
        <w:top w:val="none" w:sz="0" w:space="0" w:color="auto"/>
        <w:left w:val="none" w:sz="0" w:space="0" w:color="auto"/>
        <w:bottom w:val="none" w:sz="0" w:space="0" w:color="auto"/>
        <w:right w:val="none" w:sz="0" w:space="0" w:color="auto"/>
      </w:divBdr>
    </w:div>
    <w:div w:id="1982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uci.edu/ora/c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search.uci.edu/o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d.uci.edu/forms/faculty-and-staff/Graduate%20Policies%20and%20Procedur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op.edu/acadadv/acadpers/apm/welcome.html" TargetMode="Externa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universityofcalifornia.edu/senat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C7E3-BAAF-47B0-9416-FF8C8A78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4583</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31114</CharactersWithSpaces>
  <SharedDoc>false</SharedDoc>
  <HLinks>
    <vt:vector size="30" baseType="variant">
      <vt:variant>
        <vt:i4>2031698</vt:i4>
      </vt:variant>
      <vt:variant>
        <vt:i4>171</vt:i4>
      </vt:variant>
      <vt:variant>
        <vt:i4>0</vt:i4>
      </vt:variant>
      <vt:variant>
        <vt:i4>5</vt:i4>
      </vt:variant>
      <vt:variant>
        <vt:lpwstr>http://www.grad.uci.edu/forms/faculty-and-staff/Graduate Policies and Procedures.pdf</vt:lpwstr>
      </vt:variant>
      <vt:variant>
        <vt:lpwstr/>
      </vt:variant>
      <vt:variant>
        <vt:i4>1114119</vt:i4>
      </vt:variant>
      <vt:variant>
        <vt:i4>168</vt:i4>
      </vt:variant>
      <vt:variant>
        <vt:i4>0</vt:i4>
      </vt:variant>
      <vt:variant>
        <vt:i4>5</vt:i4>
      </vt:variant>
      <vt:variant>
        <vt:lpwstr>http://www.ucop.edu/acadadv/acadpers/apm/welcome.html</vt:lpwstr>
      </vt:variant>
      <vt:variant>
        <vt:lpwstr/>
      </vt:variant>
      <vt:variant>
        <vt:i4>65546</vt:i4>
      </vt:variant>
      <vt:variant>
        <vt:i4>165</vt:i4>
      </vt:variant>
      <vt:variant>
        <vt:i4>0</vt:i4>
      </vt:variant>
      <vt:variant>
        <vt:i4>5</vt:i4>
      </vt:variant>
      <vt:variant>
        <vt:lpwstr>http://www.universityofcalifornia.edu/senate/manual/</vt:lpwstr>
      </vt:variant>
      <vt:variant>
        <vt:lpwstr/>
      </vt:variant>
      <vt:variant>
        <vt:i4>1900610</vt:i4>
      </vt:variant>
      <vt:variant>
        <vt:i4>162</vt:i4>
      </vt:variant>
      <vt:variant>
        <vt:i4>0</vt:i4>
      </vt:variant>
      <vt:variant>
        <vt:i4>5</vt:i4>
      </vt:variant>
      <vt:variant>
        <vt:lpwstr>http://www.research.uci.edu/ora/coi/</vt:lpwstr>
      </vt:variant>
      <vt:variant>
        <vt:lpwstr/>
      </vt:variant>
      <vt:variant>
        <vt:i4>6094920</vt:i4>
      </vt:variant>
      <vt:variant>
        <vt:i4>135</vt:i4>
      </vt:variant>
      <vt:variant>
        <vt:i4>0</vt:i4>
      </vt:variant>
      <vt:variant>
        <vt:i4>5</vt:i4>
      </vt:variant>
      <vt:variant>
        <vt:lpwstr>http://www.research.uci.edu/ora/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Andrea Bannigan</cp:lastModifiedBy>
  <cp:revision>2</cp:revision>
  <cp:lastPrinted>2013-12-02T16:01:00Z</cp:lastPrinted>
  <dcterms:created xsi:type="dcterms:W3CDTF">2014-12-02T17:42:00Z</dcterms:created>
  <dcterms:modified xsi:type="dcterms:W3CDTF">2014-12-02T17:42:00Z</dcterms:modified>
</cp:coreProperties>
</file>